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F3" w:rsidRDefault="004154F3" w:rsidP="003E1E0A">
      <w:pPr>
        <w:tabs>
          <w:tab w:val="left" w:pos="690"/>
        </w:tabs>
        <w:spacing w:line="0" w:lineRule="atLeast"/>
        <w:jc w:val="center"/>
        <w:rPr>
          <w:rFonts w:ascii="Arial" w:eastAsia="Arial" w:hAnsi="Arial"/>
          <w:b/>
          <w:color w:val="095F93"/>
          <w:sz w:val="28"/>
        </w:rPr>
      </w:pPr>
      <w:r>
        <w:rPr>
          <w:rFonts w:ascii="Arial" w:eastAsia="Arial" w:hAnsi="Arial"/>
          <w:b/>
          <w:color w:val="095F93"/>
          <w:sz w:val="28"/>
        </w:rPr>
        <w:t>ALLEGATO DOCUMENTO DI VALUTAZIONE RISCHI</w:t>
      </w:r>
    </w:p>
    <w:p w:rsidR="00C52BEC" w:rsidRDefault="00C52BEC" w:rsidP="003E1E0A">
      <w:pPr>
        <w:tabs>
          <w:tab w:val="left" w:pos="690"/>
        </w:tabs>
        <w:spacing w:line="0" w:lineRule="atLeast"/>
        <w:jc w:val="center"/>
        <w:rPr>
          <w:rFonts w:ascii="Arial" w:eastAsia="Arial" w:hAnsi="Arial"/>
          <w:b/>
          <w:color w:val="095F93"/>
          <w:sz w:val="28"/>
        </w:rPr>
      </w:pPr>
      <w:r>
        <w:rPr>
          <w:rFonts w:ascii="Arial" w:eastAsia="Arial" w:hAnsi="Arial"/>
          <w:b/>
          <w:color w:val="095F93"/>
          <w:sz w:val="28"/>
        </w:rPr>
        <w:t>MISURE SPECIFICHE PER I CANTIERI</w:t>
      </w:r>
    </w:p>
    <w:p w:rsidR="003E1E0A" w:rsidRDefault="003E1E0A" w:rsidP="00C52BEC">
      <w:pPr>
        <w:tabs>
          <w:tab w:val="left" w:pos="690"/>
        </w:tabs>
        <w:spacing w:line="0" w:lineRule="atLeast"/>
        <w:rPr>
          <w:rFonts w:ascii="Arial" w:eastAsia="Arial" w:hAnsi="Arial"/>
          <w:b/>
          <w:color w:val="095F93"/>
          <w:sz w:val="28"/>
        </w:rPr>
      </w:pPr>
    </w:p>
    <w:p w:rsidR="00C52BEC" w:rsidRPr="003E1E0A" w:rsidRDefault="002341F9" w:rsidP="003E1E0A">
      <w:pPr>
        <w:tabs>
          <w:tab w:val="left" w:pos="690"/>
        </w:tabs>
        <w:spacing w:line="0" w:lineRule="atLeast"/>
        <w:jc w:val="both"/>
        <w:rPr>
          <w:rFonts w:ascii="Arial" w:eastAsia="Arial" w:hAnsi="Arial"/>
          <w:b/>
          <w:color w:val="095F93"/>
          <w:sz w:val="28"/>
        </w:rPr>
      </w:pPr>
      <w:r>
        <w:rPr>
          <w:rFonts w:ascii="Arial" w:eastAsia="Arial" w:hAnsi="Arial"/>
          <w:b/>
          <w:color w:val="095F93"/>
          <w:sz w:val="28"/>
        </w:rPr>
        <w:t xml:space="preserve">MISURE </w:t>
      </w:r>
      <w:r w:rsidR="003E1E0A" w:rsidRPr="003E1E0A">
        <w:rPr>
          <w:rFonts w:ascii="Arial" w:eastAsia="Arial" w:hAnsi="Arial"/>
          <w:b/>
          <w:color w:val="095F93"/>
          <w:sz w:val="28"/>
        </w:rPr>
        <w:t>PER L’ATTUAZIONE DEL PROTOCOLLO CONDIVISO DI REGOLAMENTAZIONE PER IL CONTRASTO E IL CONTENIMENTO DELLA DIFFUSIONE DEL VIRUS COVID-19 NEGLI AMBIENTI DI LAVORO DEL SETTORE EDILE DEL 24 MARZO 2020</w:t>
      </w:r>
    </w:p>
    <w:p w:rsidR="00C52BEC" w:rsidRDefault="00C52BEC" w:rsidP="00C52BEC">
      <w:pPr>
        <w:spacing w:line="305" w:lineRule="exact"/>
        <w:rPr>
          <w:rFonts w:ascii="Times New Roman" w:eastAsia="Times New Roman" w:hAnsi="Times New Roman"/>
        </w:rPr>
      </w:pPr>
    </w:p>
    <w:p w:rsidR="003E1E0A" w:rsidRPr="003E1E0A" w:rsidRDefault="00947E75" w:rsidP="003E1E0A">
      <w:pPr>
        <w:tabs>
          <w:tab w:val="left" w:pos="440"/>
        </w:tabs>
        <w:spacing w:line="287" w:lineRule="auto"/>
        <w:jc w:val="both"/>
        <w:rPr>
          <w:rFonts w:ascii="Arial" w:eastAsia="Arial" w:hAnsi="Arial"/>
          <w:color w:val="231F20"/>
        </w:rPr>
      </w:pPr>
      <w:r>
        <w:rPr>
          <w:rFonts w:ascii="Arial" w:eastAsia="Arial" w:hAnsi="Arial"/>
          <w:color w:val="231F20"/>
        </w:rPr>
        <w:t>L’impresa</w:t>
      </w:r>
      <w:r w:rsidR="00807051" w:rsidRPr="00807051">
        <w:t xml:space="preserve"> </w:t>
      </w:r>
      <w:r w:rsidR="002D2CD0">
        <w:rPr>
          <w:rFonts w:ascii="Arial" w:eastAsia="Arial" w:hAnsi="Arial"/>
          <w:color w:val="231F20"/>
        </w:rPr>
        <w:t>_____________________________________________________________________________</w:t>
      </w:r>
      <w:bookmarkStart w:id="0" w:name="_GoBack"/>
      <w:bookmarkEnd w:id="0"/>
      <w:r w:rsidR="00807051">
        <w:rPr>
          <w:rFonts w:ascii="Arial" w:eastAsia="Arial" w:hAnsi="Arial"/>
          <w:color w:val="231F20"/>
        </w:rPr>
        <w:t xml:space="preserve"> </w:t>
      </w:r>
      <w:r>
        <w:rPr>
          <w:rFonts w:ascii="Arial" w:eastAsia="Arial" w:hAnsi="Arial"/>
          <w:color w:val="231F20"/>
        </w:rPr>
        <w:t>ha</w:t>
      </w:r>
      <w:r w:rsidR="003E1E0A">
        <w:rPr>
          <w:rFonts w:ascii="Arial" w:eastAsia="Arial" w:hAnsi="Arial"/>
          <w:color w:val="231F20"/>
        </w:rPr>
        <w:t xml:space="preserve"> </w:t>
      </w:r>
      <w:r w:rsidR="003E1E0A" w:rsidRPr="003E1E0A">
        <w:rPr>
          <w:rFonts w:ascii="Arial" w:eastAsia="Arial" w:hAnsi="Arial"/>
          <w:color w:val="231F20"/>
        </w:rPr>
        <w:t>adotta</w:t>
      </w:r>
      <w:r>
        <w:rPr>
          <w:rFonts w:ascii="Arial" w:eastAsia="Arial" w:hAnsi="Arial"/>
          <w:color w:val="231F20"/>
        </w:rPr>
        <w:t>t</w:t>
      </w:r>
      <w:r w:rsidR="003E1E0A" w:rsidRPr="003E1E0A">
        <w:rPr>
          <w:rFonts w:ascii="Arial" w:eastAsia="Arial" w:hAnsi="Arial"/>
          <w:color w:val="231F20"/>
        </w:rPr>
        <w:t xml:space="preserve">o il </w:t>
      </w:r>
      <w:r w:rsidR="003E1E0A">
        <w:rPr>
          <w:rFonts w:ascii="Arial" w:eastAsia="Arial" w:hAnsi="Arial"/>
          <w:color w:val="231F20"/>
        </w:rPr>
        <w:t xml:space="preserve">Protocollo di regolamentazione </w:t>
      </w:r>
      <w:r w:rsidR="003E1E0A" w:rsidRPr="003E1E0A">
        <w:rPr>
          <w:rFonts w:ascii="Arial" w:eastAsia="Arial" w:hAnsi="Arial"/>
          <w:color w:val="231F20"/>
        </w:rPr>
        <w:t>all’interno dei propri cantieri e</w:t>
      </w:r>
      <w:r w:rsidR="002341F9">
        <w:rPr>
          <w:rFonts w:ascii="Arial" w:eastAsia="Arial" w:hAnsi="Arial"/>
          <w:color w:val="231F20"/>
        </w:rPr>
        <w:t>,</w:t>
      </w:r>
      <w:r w:rsidR="003E1E0A" w:rsidRPr="003E1E0A">
        <w:rPr>
          <w:rFonts w:ascii="Arial" w:eastAsia="Arial" w:hAnsi="Arial"/>
          <w:color w:val="231F20"/>
        </w:rPr>
        <w:t xml:space="preserve"> ferme restando le norme previste dai decreti go</w:t>
      </w:r>
      <w:r w:rsidR="002341F9">
        <w:rPr>
          <w:rFonts w:ascii="Arial" w:eastAsia="Arial" w:hAnsi="Arial"/>
          <w:color w:val="231F20"/>
        </w:rPr>
        <w:t>vernativi,</w:t>
      </w:r>
      <w:r w:rsidR="003E1E0A" w:rsidRPr="003E1E0A">
        <w:rPr>
          <w:rFonts w:ascii="Arial" w:eastAsia="Arial" w:hAnsi="Arial"/>
          <w:color w:val="231F20"/>
        </w:rPr>
        <w:t xml:space="preserve"> applicano le misure di precauzione elencate nel documento, per tutelare la salute delle persone presenti all’interno </w:t>
      </w:r>
      <w:r w:rsidR="00783EAD">
        <w:rPr>
          <w:rFonts w:ascii="Arial" w:eastAsia="Arial" w:hAnsi="Arial"/>
          <w:color w:val="231F20"/>
        </w:rPr>
        <w:t>del cantiere</w:t>
      </w:r>
      <w:r w:rsidR="003E1E0A" w:rsidRPr="003E1E0A">
        <w:rPr>
          <w:rFonts w:ascii="Arial" w:eastAsia="Arial" w:hAnsi="Arial"/>
          <w:color w:val="231F20"/>
        </w:rPr>
        <w:t xml:space="preserve"> e garantire la salubrità dell’ambiente di lavoro nell’ambito della pandemia da COVID19.</w:t>
      </w:r>
    </w:p>
    <w:p w:rsidR="003E1E0A" w:rsidRDefault="009157D4" w:rsidP="009157D4">
      <w:pPr>
        <w:tabs>
          <w:tab w:val="left" w:pos="440"/>
        </w:tabs>
        <w:spacing w:line="287" w:lineRule="auto"/>
        <w:jc w:val="both"/>
        <w:rPr>
          <w:rFonts w:ascii="Arial" w:eastAsia="Arial" w:hAnsi="Arial"/>
          <w:color w:val="231F20"/>
        </w:rPr>
      </w:pPr>
      <w:r w:rsidRPr="009157D4">
        <w:rPr>
          <w:rFonts w:ascii="Arial" w:eastAsia="Arial" w:hAnsi="Arial"/>
          <w:color w:val="231F20"/>
        </w:rPr>
        <w:t>Le misure che seguono hanno validità fino alla durata della pandemia stessa, salvo ulteriori indicazioni</w:t>
      </w:r>
      <w:r w:rsidR="002341F9">
        <w:rPr>
          <w:rFonts w:ascii="Arial" w:eastAsia="Arial" w:hAnsi="Arial"/>
          <w:color w:val="231F20"/>
        </w:rPr>
        <w:t>.</w:t>
      </w:r>
    </w:p>
    <w:p w:rsidR="009157D4" w:rsidRDefault="009157D4" w:rsidP="009157D4">
      <w:pPr>
        <w:tabs>
          <w:tab w:val="left" w:pos="440"/>
        </w:tabs>
        <w:spacing w:line="287" w:lineRule="auto"/>
        <w:jc w:val="both"/>
        <w:rPr>
          <w:rFonts w:ascii="Arial" w:eastAsia="Arial" w:hAnsi="Arial"/>
          <w:color w:val="231F20"/>
        </w:rPr>
      </w:pPr>
    </w:p>
    <w:p w:rsidR="009157D4" w:rsidRPr="00C52BEC" w:rsidRDefault="001E21DE" w:rsidP="001E21DE">
      <w:pPr>
        <w:tabs>
          <w:tab w:val="left" w:pos="660"/>
        </w:tabs>
        <w:spacing w:line="0" w:lineRule="atLeast"/>
        <w:jc w:val="center"/>
        <w:rPr>
          <w:rFonts w:ascii="Arial" w:eastAsia="Arial" w:hAnsi="Arial"/>
          <w:b/>
          <w:color w:val="095F93"/>
          <w:sz w:val="23"/>
        </w:rPr>
      </w:pPr>
      <w:r w:rsidRPr="00C52BEC">
        <w:rPr>
          <w:rFonts w:ascii="Arial" w:eastAsia="Arial" w:hAnsi="Arial"/>
          <w:b/>
          <w:color w:val="095F93"/>
          <w:sz w:val="23"/>
        </w:rPr>
        <w:t>MISURE DI SICUREZZA PER PREVENIRE IL CONTAGIO IN CANTIERE</w:t>
      </w:r>
    </w:p>
    <w:p w:rsidR="009157D4" w:rsidRDefault="009157D4" w:rsidP="009157D4">
      <w:pPr>
        <w:tabs>
          <w:tab w:val="left" w:pos="440"/>
        </w:tabs>
        <w:spacing w:line="287" w:lineRule="auto"/>
        <w:jc w:val="both"/>
        <w:rPr>
          <w:rFonts w:ascii="Arial" w:eastAsia="Arial" w:hAnsi="Arial"/>
          <w:color w:val="231F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7"/>
        <w:gridCol w:w="4301"/>
      </w:tblGrid>
      <w:tr w:rsidR="00947E75" w:rsidRPr="009157D4" w:rsidTr="00641122">
        <w:tc>
          <w:tcPr>
            <w:tcW w:w="9628" w:type="dxa"/>
            <w:gridSpan w:val="2"/>
            <w:vAlign w:val="center"/>
          </w:tcPr>
          <w:p w:rsidR="00947E75" w:rsidRDefault="00947E75" w:rsidP="00AA037E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b/>
                <w:color w:val="231F20"/>
              </w:rPr>
            </w:pPr>
            <w:r>
              <w:rPr>
                <w:rFonts w:ascii="Arial" w:eastAsia="Arial" w:hAnsi="Arial"/>
                <w:b/>
                <w:color w:val="231F20"/>
              </w:rPr>
              <w:t xml:space="preserve">INFORMAZIONI </w:t>
            </w:r>
          </w:p>
        </w:tc>
      </w:tr>
      <w:tr w:rsidR="00AA037E" w:rsidRPr="009157D4" w:rsidTr="00805914">
        <w:tc>
          <w:tcPr>
            <w:tcW w:w="5327" w:type="dxa"/>
            <w:vAlign w:val="center"/>
          </w:tcPr>
          <w:p w:rsidR="00AA037E" w:rsidRPr="00AA037E" w:rsidRDefault="00D11E17" w:rsidP="00D11E17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b/>
                <w:color w:val="231F20"/>
              </w:rPr>
            </w:pPr>
            <w:r>
              <w:rPr>
                <w:rFonts w:ascii="Arial" w:eastAsia="Arial" w:hAnsi="Arial"/>
                <w:b/>
                <w:color w:val="231F20"/>
              </w:rPr>
              <w:t>MISURA INTRAPRESA</w:t>
            </w:r>
          </w:p>
        </w:tc>
        <w:tc>
          <w:tcPr>
            <w:tcW w:w="4301" w:type="dxa"/>
          </w:tcPr>
          <w:p w:rsidR="00AA037E" w:rsidRPr="009157D4" w:rsidRDefault="00DD0EBF" w:rsidP="00AA037E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b/>
                <w:color w:val="231F20"/>
              </w:rPr>
              <w:t>RIFERIMENTO</w:t>
            </w:r>
          </w:p>
        </w:tc>
      </w:tr>
      <w:tr w:rsidR="00AA037E" w:rsidRPr="009157D4" w:rsidTr="00805914">
        <w:tc>
          <w:tcPr>
            <w:tcW w:w="5327" w:type="dxa"/>
          </w:tcPr>
          <w:p w:rsidR="00AA037E" w:rsidRPr="009157D4" w:rsidRDefault="00D11E17" w:rsidP="00D11E17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I </w:t>
            </w:r>
            <w:r w:rsidR="00AA037E" w:rsidRPr="009157D4">
              <w:rPr>
                <w:rFonts w:ascii="Arial" w:eastAsia="Arial" w:hAnsi="Arial"/>
                <w:color w:val="231F20"/>
              </w:rPr>
              <w:t xml:space="preserve">lavoratori </w:t>
            </w:r>
            <w:r>
              <w:rPr>
                <w:rFonts w:ascii="Arial" w:eastAsia="Arial" w:hAnsi="Arial"/>
                <w:color w:val="231F20"/>
              </w:rPr>
              <w:t xml:space="preserve">vengono informati </w:t>
            </w:r>
            <w:r w:rsidR="00AA037E" w:rsidRPr="009157D4">
              <w:rPr>
                <w:rFonts w:ascii="Arial" w:eastAsia="Arial" w:hAnsi="Arial"/>
                <w:color w:val="231F20"/>
              </w:rPr>
              <w:t>sulle regole fondamentali di igiene per prevenire le infezioni virali, attraverso le modalità più idonee ed efficaci (per esempio consegnando e/o affiggendo all’ingresso del cantiere e nei luoghi maggiormente frequentati appositi cartelli visibili che segnalino le corrette modalità di comportamento</w:t>
            </w:r>
          </w:p>
        </w:tc>
        <w:tc>
          <w:tcPr>
            <w:tcW w:w="4301" w:type="dxa"/>
          </w:tcPr>
          <w:p w:rsidR="00AA037E" w:rsidRDefault="00DD0EBF" w:rsidP="00D16A1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INFORMATIVA SU COVID-19</w:t>
            </w:r>
          </w:p>
          <w:p w:rsidR="00DD0EBF" w:rsidRDefault="00A21086" w:rsidP="00D16A1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OPUSCOLO SU </w:t>
            </w:r>
            <w:r w:rsidR="00DD0EBF">
              <w:rPr>
                <w:rFonts w:ascii="Arial" w:eastAsia="Arial" w:hAnsi="Arial"/>
                <w:color w:val="231F20"/>
              </w:rPr>
              <w:t>COME LAVARSI LE MANI</w:t>
            </w:r>
          </w:p>
          <w:p w:rsidR="00DD0EBF" w:rsidRPr="009157D4" w:rsidRDefault="0090571D" w:rsidP="00D16A1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FAR FIRMARE IL </w:t>
            </w:r>
            <w:r w:rsidR="00DD0EBF">
              <w:rPr>
                <w:rFonts w:ascii="Arial" w:eastAsia="Arial" w:hAnsi="Arial"/>
                <w:color w:val="231F20"/>
              </w:rPr>
              <w:t>MOD 01 INFORMAZIONE AI LAVORATORI</w:t>
            </w:r>
          </w:p>
        </w:tc>
      </w:tr>
      <w:tr w:rsidR="00AA037E" w:rsidRPr="009157D4" w:rsidTr="00805914">
        <w:tc>
          <w:tcPr>
            <w:tcW w:w="5327" w:type="dxa"/>
          </w:tcPr>
          <w:p w:rsidR="00AA037E" w:rsidRPr="009157D4" w:rsidRDefault="00DD0EBF" w:rsidP="00D11E17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DD0EBF">
              <w:rPr>
                <w:rFonts w:ascii="Arial" w:eastAsia="Arial" w:hAnsi="Arial"/>
                <w:color w:val="231F20"/>
              </w:rPr>
              <w:t xml:space="preserve">In caso di lavoratori stranieri che non comprendono la lingua italiana, </w:t>
            </w:r>
            <w:r w:rsidR="00D11E17">
              <w:rPr>
                <w:rFonts w:ascii="Arial" w:eastAsia="Arial" w:hAnsi="Arial"/>
                <w:color w:val="231F20"/>
              </w:rPr>
              <w:t>le locandine contengono immagini esplicative.</w:t>
            </w:r>
          </w:p>
        </w:tc>
        <w:tc>
          <w:tcPr>
            <w:tcW w:w="4301" w:type="dxa"/>
          </w:tcPr>
          <w:p w:rsidR="00D11E17" w:rsidRDefault="00D11E17" w:rsidP="00D11E17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INFORMATIVA SU COVID-19</w:t>
            </w:r>
          </w:p>
          <w:p w:rsidR="00D11E17" w:rsidRDefault="00A21086" w:rsidP="00D11E17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OPUSCOLO SU </w:t>
            </w:r>
            <w:r w:rsidR="00D11E17">
              <w:rPr>
                <w:rFonts w:ascii="Arial" w:eastAsia="Arial" w:hAnsi="Arial"/>
                <w:color w:val="231F20"/>
              </w:rPr>
              <w:t>COME LAVARSI LE MANI</w:t>
            </w:r>
          </w:p>
          <w:p w:rsidR="00AA037E" w:rsidRPr="009157D4" w:rsidRDefault="0090571D" w:rsidP="00D11E17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FAR FIRMARE IL MOD 01 INFORMAZIONE AI LAVORATORI</w:t>
            </w:r>
          </w:p>
        </w:tc>
      </w:tr>
      <w:tr w:rsidR="00DD0EBF" w:rsidRPr="009157D4" w:rsidTr="00805914">
        <w:tc>
          <w:tcPr>
            <w:tcW w:w="5327" w:type="dxa"/>
          </w:tcPr>
          <w:p w:rsidR="00DD0EBF" w:rsidRPr="00DD0EBF" w:rsidRDefault="00B33C55" w:rsidP="00ED611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L’azienda</w:t>
            </w:r>
            <w:r w:rsidR="00DD0EBF" w:rsidRPr="00DD0EBF">
              <w:rPr>
                <w:rFonts w:ascii="Arial" w:eastAsia="Arial" w:hAnsi="Arial"/>
                <w:color w:val="231F20"/>
              </w:rPr>
              <w:t xml:space="preserve">, in concerto con il Committente/Responsabile dei lavori e con il Coordinatore per la sicurezza in fase di esecuzione, </w:t>
            </w:r>
            <w:r w:rsidR="00ED611F">
              <w:rPr>
                <w:rFonts w:ascii="Arial" w:eastAsia="Arial" w:hAnsi="Arial"/>
                <w:color w:val="231F20"/>
              </w:rPr>
              <w:t>definisce</w:t>
            </w:r>
            <w:r w:rsidR="00DD0EBF" w:rsidRPr="00DD0EBF">
              <w:rPr>
                <w:rFonts w:ascii="Arial" w:eastAsia="Arial" w:hAnsi="Arial"/>
                <w:color w:val="231F20"/>
              </w:rPr>
              <w:t xml:space="preserve"> le modalità di informazione per altri soggetti diversi dal lavoratore che dovranno entrare in cantiere (es. tecnici, visitatori, ecc.).</w:t>
            </w:r>
          </w:p>
        </w:tc>
        <w:tc>
          <w:tcPr>
            <w:tcW w:w="4301" w:type="dxa"/>
          </w:tcPr>
          <w:p w:rsidR="00DD0EBF" w:rsidRPr="009157D4" w:rsidRDefault="0090571D" w:rsidP="00D16A1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FAR FIRMARE IL </w:t>
            </w:r>
            <w:r w:rsidR="00DD0EBF">
              <w:rPr>
                <w:rFonts w:ascii="Arial" w:eastAsia="Arial" w:hAnsi="Arial"/>
                <w:color w:val="231F20"/>
              </w:rPr>
              <w:t>MOD 01 INFORMAZIONE ALTRI SOGGETTI</w:t>
            </w:r>
            <w:r>
              <w:rPr>
                <w:rFonts w:ascii="Arial" w:eastAsia="Arial" w:hAnsi="Arial"/>
                <w:color w:val="231F20"/>
              </w:rPr>
              <w:t xml:space="preserve"> AGLI ESTERNI</w:t>
            </w:r>
          </w:p>
        </w:tc>
      </w:tr>
      <w:tr w:rsidR="00DD0EBF" w:rsidRPr="00DD0EBF" w:rsidTr="00805914">
        <w:tc>
          <w:tcPr>
            <w:tcW w:w="5327" w:type="dxa"/>
          </w:tcPr>
          <w:p w:rsidR="00DD0EBF" w:rsidRPr="00DD0EBF" w:rsidRDefault="00DD0EBF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DD0EBF">
              <w:rPr>
                <w:rFonts w:ascii="Arial" w:eastAsia="Arial" w:hAnsi="Arial"/>
                <w:color w:val="231F20"/>
              </w:rPr>
              <w:t>Obbligo di rimanere al proprio domicilio in presenza di febbre (oltre 37.5°) o altri sintomi influenzali e di chiamare il proprio medico di famiglia e l’autorità sanitaria (numero 1500</w:t>
            </w:r>
            <w:r>
              <w:t xml:space="preserve"> </w:t>
            </w:r>
            <w:r w:rsidRPr="00DD0EBF">
              <w:rPr>
                <w:rFonts w:ascii="Arial" w:eastAsia="Arial" w:hAnsi="Arial"/>
                <w:color w:val="231F20"/>
              </w:rPr>
              <w:t>o il numero 112, seguendone le indicazioni);</w:t>
            </w:r>
          </w:p>
        </w:tc>
        <w:tc>
          <w:tcPr>
            <w:tcW w:w="4301" w:type="dxa"/>
          </w:tcPr>
          <w:p w:rsidR="00DD0EBF" w:rsidRPr="00DD0EBF" w:rsidRDefault="00DD0EBF" w:rsidP="00272C93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CONTROLLO DELLA TEMPERATURA CORPOREA </w:t>
            </w:r>
          </w:p>
        </w:tc>
      </w:tr>
      <w:tr w:rsidR="00DD0EBF" w:rsidRPr="00DD0EBF" w:rsidTr="00805914">
        <w:tc>
          <w:tcPr>
            <w:tcW w:w="5327" w:type="dxa"/>
          </w:tcPr>
          <w:p w:rsidR="00DD0EBF" w:rsidRPr="00DD0EBF" w:rsidRDefault="00E35CFA" w:rsidP="00783EA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E35CFA">
              <w:rPr>
                <w:rFonts w:ascii="Arial" w:eastAsia="Arial" w:hAnsi="Arial"/>
                <w:color w:val="231F20"/>
              </w:rPr>
              <w:t xml:space="preserve">Obbligo di non fare ingresso o di permanere in cantiere e di doverlo dichiarare tempestivamente laddove, anche successivamente all’ingresso, sussistano le condizioni di pericolo (sintomi di influenza, temperatura, o contatto con persone positive al virus nei 14 giorni precedenti, </w:t>
            </w:r>
            <w:proofErr w:type="spellStart"/>
            <w:r w:rsidRPr="00E35CFA">
              <w:rPr>
                <w:rFonts w:ascii="Arial" w:eastAsia="Arial" w:hAnsi="Arial"/>
                <w:color w:val="231F20"/>
              </w:rPr>
              <w:t>etc</w:t>
            </w:r>
            <w:proofErr w:type="spellEnd"/>
            <w:r w:rsidRPr="00E35CFA">
              <w:rPr>
                <w:rFonts w:ascii="Arial" w:eastAsia="Arial" w:hAnsi="Arial"/>
                <w:color w:val="231F20"/>
              </w:rPr>
              <w:t>) per le quali i provvedimenti dell’Autorità impongono di informare il medico di famiglia e l’Autorità sanitaria e di rimanere nel proprio domicilio;</w:t>
            </w:r>
          </w:p>
        </w:tc>
        <w:tc>
          <w:tcPr>
            <w:tcW w:w="4301" w:type="dxa"/>
          </w:tcPr>
          <w:p w:rsidR="00DD0EBF" w:rsidRPr="00DD0EBF" w:rsidRDefault="00DD0EBF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</w:p>
        </w:tc>
      </w:tr>
      <w:tr w:rsidR="00DD0EBF" w:rsidRPr="00DD0EBF" w:rsidTr="00805914">
        <w:tc>
          <w:tcPr>
            <w:tcW w:w="5327" w:type="dxa"/>
          </w:tcPr>
          <w:p w:rsidR="00DD0EBF" w:rsidRPr="00DD0EBF" w:rsidRDefault="00E35CFA" w:rsidP="00783EA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Obbligo</w:t>
            </w:r>
            <w:r w:rsidRPr="00E35CFA">
              <w:rPr>
                <w:rFonts w:ascii="Arial" w:eastAsia="Arial" w:hAnsi="Arial"/>
                <w:color w:val="231F20"/>
              </w:rPr>
              <w:t xml:space="preserve"> a rispettare tutte le disposizioni delle Autorità e del datore di lavoro nel fare accesso in cantiere (in particolare, mantenere la distanza di sicurezza</w:t>
            </w:r>
            <w:r w:rsidR="00783EAD">
              <w:rPr>
                <w:rFonts w:ascii="Arial" w:eastAsia="Arial" w:hAnsi="Arial"/>
                <w:color w:val="231F20"/>
              </w:rPr>
              <w:t xml:space="preserve"> di 1 </w:t>
            </w:r>
            <w:r w:rsidR="00783EAD">
              <w:rPr>
                <w:rFonts w:ascii="Arial" w:eastAsia="Arial" w:hAnsi="Arial"/>
                <w:color w:val="231F20"/>
              </w:rPr>
              <w:lastRenderedPageBreak/>
              <w:t>metro</w:t>
            </w:r>
            <w:r w:rsidRPr="00E35CFA">
              <w:rPr>
                <w:rFonts w:ascii="Arial" w:eastAsia="Arial" w:hAnsi="Arial"/>
                <w:color w:val="231F20"/>
              </w:rPr>
              <w:t>, osservare le regole di igiene delle mani e tenere comportamenti corretti sul piano dell’igiene)</w:t>
            </w:r>
          </w:p>
        </w:tc>
        <w:tc>
          <w:tcPr>
            <w:tcW w:w="4301" w:type="dxa"/>
          </w:tcPr>
          <w:p w:rsidR="00DD0EBF" w:rsidRPr="00DD0EBF" w:rsidRDefault="00DD0EBF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</w:p>
        </w:tc>
      </w:tr>
      <w:tr w:rsidR="00DD0EBF" w:rsidRPr="00DD0EBF" w:rsidTr="00805914">
        <w:tc>
          <w:tcPr>
            <w:tcW w:w="5327" w:type="dxa"/>
          </w:tcPr>
          <w:p w:rsidR="00DD0EBF" w:rsidRPr="00DD0EBF" w:rsidRDefault="00E35CFA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Obbligo di</w:t>
            </w:r>
            <w:r w:rsidRPr="00E35CFA">
              <w:rPr>
                <w:rFonts w:ascii="Arial" w:eastAsia="Arial" w:hAnsi="Arial"/>
                <w:color w:val="231F20"/>
              </w:rPr>
              <w:t xml:space="preserve"> informare tempestivamente e responsabilmente il datore di lavoro della presenza di qualsiasi sintomo influenzale durante l’espletamento della prestazione lavorativa, avendo cura di rimanere ad adeguata distanza dalle persone presenti.</w:t>
            </w:r>
          </w:p>
        </w:tc>
        <w:tc>
          <w:tcPr>
            <w:tcW w:w="4301" w:type="dxa"/>
          </w:tcPr>
          <w:p w:rsidR="00DD0EBF" w:rsidRPr="00DD0EBF" w:rsidRDefault="00DD0EBF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</w:p>
        </w:tc>
      </w:tr>
    </w:tbl>
    <w:p w:rsidR="00783EAD" w:rsidRDefault="00783E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7"/>
        <w:gridCol w:w="4301"/>
      </w:tblGrid>
      <w:tr w:rsidR="00CE619E" w:rsidRPr="00DD0EBF" w:rsidTr="00805914">
        <w:tc>
          <w:tcPr>
            <w:tcW w:w="9628" w:type="dxa"/>
            <w:gridSpan w:val="2"/>
          </w:tcPr>
          <w:p w:rsidR="00CE619E" w:rsidRPr="00CE619E" w:rsidRDefault="00CE619E" w:rsidP="00783EAD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b/>
                <w:color w:val="231F20"/>
              </w:rPr>
            </w:pPr>
            <w:r w:rsidRPr="00CE619E">
              <w:rPr>
                <w:rFonts w:ascii="Arial" w:eastAsia="Arial" w:hAnsi="Arial"/>
                <w:b/>
                <w:color w:val="231F20"/>
              </w:rPr>
              <w:t>MODALITA’ DI INGRESSO IN CANTIERE</w:t>
            </w:r>
          </w:p>
        </w:tc>
      </w:tr>
      <w:tr w:rsidR="00DD0EBF" w:rsidRPr="00DD0EBF" w:rsidTr="00805914">
        <w:tc>
          <w:tcPr>
            <w:tcW w:w="5327" w:type="dxa"/>
          </w:tcPr>
          <w:p w:rsidR="00DD0EBF" w:rsidRPr="00DD0EBF" w:rsidRDefault="00CE619E" w:rsidP="00ED611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CE619E">
              <w:rPr>
                <w:rFonts w:ascii="Arial" w:eastAsia="Arial" w:hAnsi="Arial"/>
                <w:color w:val="231F20"/>
              </w:rPr>
              <w:t xml:space="preserve">Al personale, prima dell’accesso al cantiere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 w:rsidRPr="00CE619E">
              <w:rPr>
                <w:rFonts w:ascii="Arial" w:eastAsia="Arial" w:hAnsi="Arial"/>
                <w:color w:val="231F20"/>
              </w:rPr>
              <w:t xml:space="preserve"> effettuato il controllo della temperatura corporea.</w:t>
            </w:r>
          </w:p>
        </w:tc>
        <w:tc>
          <w:tcPr>
            <w:tcW w:w="4301" w:type="dxa"/>
          </w:tcPr>
          <w:p w:rsidR="00DD0EBF" w:rsidRDefault="00CE619E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CONTROLLO DELLA TEMPERATURA CORPOREA TRAMITE………………</w:t>
            </w:r>
          </w:p>
          <w:p w:rsidR="0056404D" w:rsidRPr="00DD0EBF" w:rsidRDefault="0056404D" w:rsidP="0056404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COMPILAZIONE DEL MOD </w:t>
            </w:r>
            <w:r w:rsidRPr="0056404D">
              <w:rPr>
                <w:rFonts w:ascii="Arial" w:eastAsia="Arial" w:hAnsi="Arial"/>
                <w:color w:val="231F20"/>
              </w:rPr>
              <w:t>02</w:t>
            </w:r>
            <w:r>
              <w:rPr>
                <w:rFonts w:ascii="Arial" w:eastAsia="Arial" w:hAnsi="Arial"/>
                <w:color w:val="231F20"/>
              </w:rPr>
              <w:t xml:space="preserve"> </w:t>
            </w:r>
            <w:r w:rsidRPr="0056404D">
              <w:rPr>
                <w:rFonts w:ascii="Arial" w:eastAsia="Arial" w:hAnsi="Arial"/>
                <w:color w:val="231F20"/>
              </w:rPr>
              <w:t>MISURAZIONE</w:t>
            </w:r>
            <w:r>
              <w:rPr>
                <w:rFonts w:ascii="Arial" w:eastAsia="Arial" w:hAnsi="Arial"/>
                <w:color w:val="231F20"/>
              </w:rPr>
              <w:t xml:space="preserve"> </w:t>
            </w:r>
            <w:r w:rsidRPr="0056404D">
              <w:rPr>
                <w:rFonts w:ascii="Arial" w:eastAsia="Arial" w:hAnsi="Arial"/>
                <w:color w:val="231F20"/>
              </w:rPr>
              <w:t>TEMPERATURA</w:t>
            </w:r>
            <w:r>
              <w:rPr>
                <w:rFonts w:ascii="Arial" w:eastAsia="Arial" w:hAnsi="Arial"/>
                <w:color w:val="231F20"/>
              </w:rPr>
              <w:t xml:space="preserve"> </w:t>
            </w:r>
            <w:r w:rsidRPr="0056404D">
              <w:rPr>
                <w:rFonts w:ascii="Arial" w:eastAsia="Arial" w:hAnsi="Arial"/>
                <w:color w:val="231F20"/>
              </w:rPr>
              <w:t>CORPOREA</w:t>
            </w:r>
            <w:r>
              <w:rPr>
                <w:rFonts w:ascii="Arial" w:eastAsia="Arial" w:hAnsi="Arial"/>
                <w:color w:val="231F20"/>
              </w:rPr>
              <w:t xml:space="preserve"> </w:t>
            </w:r>
            <w:r w:rsidRPr="0056404D">
              <w:rPr>
                <w:rFonts w:ascii="Arial" w:eastAsia="Arial" w:hAnsi="Arial"/>
                <w:color w:val="231F20"/>
              </w:rPr>
              <w:t>CANTIERI</w:t>
            </w:r>
          </w:p>
        </w:tc>
      </w:tr>
      <w:tr w:rsidR="00CE619E" w:rsidRPr="00DD0EBF" w:rsidTr="00805914">
        <w:tc>
          <w:tcPr>
            <w:tcW w:w="5327" w:type="dxa"/>
          </w:tcPr>
          <w:p w:rsidR="00CE619E" w:rsidRPr="00CE619E" w:rsidRDefault="00CE619E" w:rsidP="00514215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CE619E">
              <w:rPr>
                <w:rFonts w:ascii="Arial" w:eastAsia="Arial" w:hAnsi="Arial"/>
                <w:color w:val="231F20"/>
              </w:rPr>
              <w:t xml:space="preserve">Se tale temperatura </w:t>
            </w:r>
            <w:r w:rsidR="00ED611F">
              <w:rPr>
                <w:rFonts w:ascii="Arial" w:eastAsia="Arial" w:hAnsi="Arial"/>
                <w:color w:val="231F20"/>
              </w:rPr>
              <w:t>risulta</w:t>
            </w:r>
            <w:r w:rsidRPr="00CE619E">
              <w:rPr>
                <w:rFonts w:ascii="Arial" w:eastAsia="Arial" w:hAnsi="Arial"/>
                <w:color w:val="231F20"/>
              </w:rPr>
              <w:t xml:space="preserve"> superiore ai 37,5°, non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 w:rsidRPr="00CE619E">
              <w:rPr>
                <w:rFonts w:ascii="Arial" w:eastAsia="Arial" w:hAnsi="Arial"/>
                <w:color w:val="231F20"/>
              </w:rPr>
              <w:t xml:space="preserve"> consentito l’accesso </w:t>
            </w:r>
            <w:r w:rsidR="00783EAD">
              <w:rPr>
                <w:rFonts w:ascii="Arial" w:eastAsia="Arial" w:hAnsi="Arial"/>
                <w:color w:val="231F20"/>
              </w:rPr>
              <w:t xml:space="preserve">in </w:t>
            </w:r>
            <w:r w:rsidRPr="00CE619E">
              <w:rPr>
                <w:rFonts w:ascii="Arial" w:eastAsia="Arial" w:hAnsi="Arial"/>
                <w:color w:val="231F20"/>
              </w:rPr>
              <w:t xml:space="preserve">cantiere. Le persone in tale condizione saranno momentaneamente </w:t>
            </w:r>
            <w:r w:rsidR="00272C93">
              <w:rPr>
                <w:rFonts w:ascii="Arial" w:eastAsia="Arial" w:hAnsi="Arial"/>
                <w:color w:val="231F20"/>
              </w:rPr>
              <w:t>isolate e fornite di mascherine;</w:t>
            </w:r>
            <w:r w:rsidRPr="00CE619E">
              <w:rPr>
                <w:rFonts w:ascii="Arial" w:eastAsia="Arial" w:hAnsi="Arial"/>
                <w:color w:val="231F20"/>
              </w:rPr>
              <w:t xml:space="preserve"> non </w:t>
            </w:r>
            <w:r w:rsidR="00514215">
              <w:rPr>
                <w:rFonts w:ascii="Arial" w:eastAsia="Arial" w:hAnsi="Arial"/>
                <w:color w:val="231F20"/>
              </w:rPr>
              <w:t>devono</w:t>
            </w:r>
            <w:r w:rsidRPr="00CE619E">
              <w:rPr>
                <w:rFonts w:ascii="Arial" w:eastAsia="Arial" w:hAnsi="Arial"/>
                <w:color w:val="231F20"/>
              </w:rPr>
              <w:t xml:space="preserve"> recarsi al Pronto Soccorso e/o nelle infermerie di sede, ma </w:t>
            </w:r>
            <w:r w:rsidR="00514215">
              <w:rPr>
                <w:rFonts w:ascii="Arial" w:eastAsia="Arial" w:hAnsi="Arial"/>
                <w:color w:val="231F20"/>
              </w:rPr>
              <w:t>devono</w:t>
            </w:r>
            <w:r w:rsidRPr="00CE619E">
              <w:rPr>
                <w:rFonts w:ascii="Arial" w:eastAsia="Arial" w:hAnsi="Arial"/>
                <w:color w:val="231F20"/>
              </w:rPr>
              <w:t xml:space="preserve"> contattare, nel </w:t>
            </w:r>
            <w:r w:rsidR="00272C93" w:rsidRPr="00CE619E">
              <w:rPr>
                <w:rFonts w:ascii="Arial" w:eastAsia="Arial" w:hAnsi="Arial"/>
                <w:color w:val="231F20"/>
              </w:rPr>
              <w:t>più</w:t>
            </w:r>
            <w:r w:rsidRPr="00CE619E">
              <w:rPr>
                <w:rFonts w:ascii="Arial" w:eastAsia="Arial" w:hAnsi="Arial"/>
                <w:color w:val="231F20"/>
              </w:rPr>
              <w:t>̀ breve tempo possibile, il proprio medico curante e seguire le sue indicazioni</w:t>
            </w:r>
          </w:p>
        </w:tc>
        <w:tc>
          <w:tcPr>
            <w:tcW w:w="4301" w:type="dxa"/>
          </w:tcPr>
          <w:p w:rsidR="00CE619E" w:rsidRDefault="00CE619E" w:rsidP="00783EA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EVITARE L’INGRESSO IN CANTIERE DEI LAVORATORI CON TEMPERATURA CORPOREA SUPERIORE AI 37,5°C</w:t>
            </w:r>
          </w:p>
        </w:tc>
      </w:tr>
      <w:tr w:rsidR="00CE619E" w:rsidRPr="00DD0EBF" w:rsidTr="00805914">
        <w:tc>
          <w:tcPr>
            <w:tcW w:w="5327" w:type="dxa"/>
          </w:tcPr>
          <w:p w:rsidR="00CE619E" w:rsidRPr="00CE619E" w:rsidRDefault="00272C93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I</w:t>
            </w:r>
            <w:r w:rsidR="00CE619E" w:rsidRPr="00CE619E">
              <w:rPr>
                <w:rFonts w:ascii="Arial" w:eastAsia="Arial" w:hAnsi="Arial"/>
                <w:color w:val="231F20"/>
              </w:rPr>
              <w:t>l personale e chi intende fa</w:t>
            </w:r>
            <w:r>
              <w:rPr>
                <w:rFonts w:ascii="Arial" w:eastAsia="Arial" w:hAnsi="Arial"/>
                <w:color w:val="231F20"/>
              </w:rPr>
              <w:t>re in</w:t>
            </w:r>
            <w:r w:rsidR="00783EAD">
              <w:rPr>
                <w:rFonts w:ascii="Arial" w:eastAsia="Arial" w:hAnsi="Arial"/>
                <w:color w:val="231F20"/>
              </w:rPr>
              <w:t xml:space="preserve">gresso in </w:t>
            </w:r>
            <w:r>
              <w:rPr>
                <w:rFonts w:ascii="Arial" w:eastAsia="Arial" w:hAnsi="Arial"/>
                <w:color w:val="231F20"/>
              </w:rPr>
              <w:t>cantiere viene informato</w:t>
            </w:r>
            <w:r w:rsidR="00CE619E" w:rsidRPr="00CE619E">
              <w:rPr>
                <w:rFonts w:ascii="Arial" w:eastAsia="Arial" w:hAnsi="Arial"/>
                <w:color w:val="231F20"/>
              </w:rPr>
              <w:t xml:space="preserve"> della preclusione dell’accesso a chi, negli ultimi 14 giorni, abbia avuto contatti con soggetti risultati positivi al Covid-19 o provenga da zone a rischio secondo le indicazioni dell’OMS</w:t>
            </w:r>
          </w:p>
        </w:tc>
        <w:tc>
          <w:tcPr>
            <w:tcW w:w="4301" w:type="dxa"/>
          </w:tcPr>
          <w:p w:rsidR="00CE619E" w:rsidRDefault="00CE619E" w:rsidP="00CE619E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INFORMATIVA SU COVID-19</w:t>
            </w:r>
          </w:p>
          <w:p w:rsidR="00CE619E" w:rsidRDefault="0090571D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FAR FIRMARE IL MOD 01 INFORMAZIONE AI LAVORATORI</w:t>
            </w:r>
          </w:p>
        </w:tc>
      </w:tr>
    </w:tbl>
    <w:p w:rsidR="00783EAD" w:rsidRDefault="00783E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7"/>
        <w:gridCol w:w="4301"/>
      </w:tblGrid>
      <w:tr w:rsidR="00CE619E" w:rsidRPr="00CE619E" w:rsidTr="00805914">
        <w:tc>
          <w:tcPr>
            <w:tcW w:w="9628" w:type="dxa"/>
            <w:gridSpan w:val="2"/>
          </w:tcPr>
          <w:p w:rsidR="00CE619E" w:rsidRPr="00CE619E" w:rsidRDefault="00CE619E" w:rsidP="00CE619E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b/>
                <w:color w:val="231F20"/>
              </w:rPr>
            </w:pPr>
            <w:r>
              <w:rPr>
                <w:rFonts w:ascii="Arial" w:eastAsia="Arial" w:hAnsi="Arial"/>
                <w:b/>
                <w:color w:val="231F20"/>
              </w:rPr>
              <w:t>PRECAUZIONI IGIENICHE</w:t>
            </w:r>
          </w:p>
        </w:tc>
      </w:tr>
      <w:tr w:rsidR="005563C0" w:rsidRPr="00DD0EBF" w:rsidTr="00D411A7">
        <w:trPr>
          <w:trHeight w:val="1660"/>
        </w:trPr>
        <w:tc>
          <w:tcPr>
            <w:tcW w:w="5327" w:type="dxa"/>
          </w:tcPr>
          <w:p w:rsidR="005563C0" w:rsidRDefault="005563C0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E65DEC">
              <w:rPr>
                <w:rFonts w:ascii="Arial" w:eastAsia="Arial" w:hAnsi="Arial"/>
                <w:color w:val="231F20"/>
              </w:rPr>
              <w:t>È</w:t>
            </w:r>
            <w:r>
              <w:rPr>
                <w:rFonts w:ascii="Arial" w:eastAsia="Arial" w:hAnsi="Arial"/>
                <w:color w:val="231F20"/>
              </w:rPr>
              <w:t xml:space="preserve"> </w:t>
            </w:r>
            <w:r w:rsidRPr="00CE619E">
              <w:rPr>
                <w:rFonts w:ascii="Arial" w:eastAsia="Arial" w:hAnsi="Arial"/>
                <w:color w:val="231F20"/>
              </w:rPr>
              <w:t>obbligatorio che le persone presenti in cantiere adottino tutte le precauzioni igieniche, in particolare per le mani</w:t>
            </w:r>
            <w:r>
              <w:rPr>
                <w:rFonts w:ascii="Arial" w:eastAsia="Arial" w:hAnsi="Arial"/>
                <w:color w:val="231F20"/>
              </w:rPr>
              <w:t>.</w:t>
            </w:r>
          </w:p>
          <w:p w:rsidR="005563C0" w:rsidRPr="00CE619E" w:rsidRDefault="005563C0" w:rsidP="00DD0EB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CE619E">
              <w:rPr>
                <w:rFonts w:ascii="Arial" w:eastAsia="Arial" w:hAnsi="Arial"/>
                <w:color w:val="231F20"/>
              </w:rPr>
              <w:t>L’azienda mette a disposizione idon</w:t>
            </w:r>
            <w:r>
              <w:rPr>
                <w:rFonts w:ascii="Arial" w:eastAsia="Arial" w:hAnsi="Arial"/>
                <w:color w:val="231F20"/>
              </w:rPr>
              <w:t>ei mezzi detergenti per le mani</w:t>
            </w:r>
          </w:p>
        </w:tc>
        <w:tc>
          <w:tcPr>
            <w:tcW w:w="4301" w:type="dxa"/>
          </w:tcPr>
          <w:p w:rsidR="005563C0" w:rsidRDefault="005563C0" w:rsidP="00CE619E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PREVEDERE POSTAZIONI PER IL LAVAGGIO D</w:t>
            </w:r>
            <w:r w:rsidR="00FB1FD3">
              <w:rPr>
                <w:rFonts w:ascii="Arial" w:eastAsia="Arial" w:hAnsi="Arial"/>
                <w:color w:val="231F20"/>
              </w:rPr>
              <w:t>E</w:t>
            </w:r>
            <w:r>
              <w:rPr>
                <w:rFonts w:ascii="Arial" w:eastAsia="Arial" w:hAnsi="Arial"/>
                <w:color w:val="231F20"/>
              </w:rPr>
              <w:t>LLE MANI FORNENDO I DETERGENTI</w:t>
            </w:r>
          </w:p>
          <w:p w:rsidR="005563C0" w:rsidRDefault="005563C0" w:rsidP="00CE619E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OPUSCOLO </w:t>
            </w:r>
            <w:r w:rsidR="00A21086">
              <w:rPr>
                <w:rFonts w:ascii="Arial" w:eastAsia="Arial" w:hAnsi="Arial"/>
                <w:color w:val="231F20"/>
              </w:rPr>
              <w:t xml:space="preserve">SU </w:t>
            </w:r>
            <w:r>
              <w:rPr>
                <w:rFonts w:ascii="Arial" w:eastAsia="Arial" w:hAnsi="Arial"/>
                <w:color w:val="231F20"/>
              </w:rPr>
              <w:t>COME LAVARSI LE MANI</w:t>
            </w:r>
          </w:p>
          <w:p w:rsidR="005563C0" w:rsidRDefault="00A21086" w:rsidP="00A21086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METTERE A DISPOSIZIONE </w:t>
            </w:r>
            <w:r w:rsidR="005563C0">
              <w:rPr>
                <w:rFonts w:ascii="Arial" w:eastAsia="Arial" w:hAnsi="Arial"/>
                <w:color w:val="231F20"/>
              </w:rPr>
              <w:t xml:space="preserve">SAPONE </w:t>
            </w:r>
            <w:r>
              <w:rPr>
                <w:rFonts w:ascii="Arial" w:eastAsia="Arial" w:hAnsi="Arial"/>
                <w:color w:val="231F20"/>
              </w:rPr>
              <w:t>E</w:t>
            </w:r>
            <w:r w:rsidR="005563C0">
              <w:rPr>
                <w:rFonts w:ascii="Arial" w:eastAsia="Arial" w:hAnsi="Arial"/>
                <w:color w:val="231F20"/>
              </w:rPr>
              <w:t xml:space="preserve"> GEL IDROALCOLICI</w:t>
            </w:r>
          </w:p>
        </w:tc>
      </w:tr>
      <w:tr w:rsidR="00E65DEC" w:rsidRPr="00DD0EBF" w:rsidTr="00805914">
        <w:tc>
          <w:tcPr>
            <w:tcW w:w="5327" w:type="dxa"/>
          </w:tcPr>
          <w:p w:rsidR="00E65DEC" w:rsidRPr="00CE619E" w:rsidRDefault="005563C0" w:rsidP="00E65DEC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La</w:t>
            </w:r>
            <w:r w:rsidR="00E65DEC" w:rsidRPr="00E65DEC">
              <w:rPr>
                <w:rFonts w:ascii="Arial" w:eastAsia="Arial" w:hAnsi="Arial"/>
                <w:color w:val="231F20"/>
              </w:rPr>
              <w:t xml:space="preserve"> pulizia delle mani con acqua e sapone o con soluzione idroalcolica ove non presenti acqua e sapone</w:t>
            </w:r>
            <w:r>
              <w:rPr>
                <w:rFonts w:ascii="Arial" w:eastAsia="Arial" w:hAnsi="Arial"/>
                <w:color w:val="231F20"/>
              </w:rPr>
              <w:t xml:space="preserve"> deve essere frequente</w:t>
            </w:r>
            <w:r w:rsidR="00E65DEC" w:rsidRPr="00E65DEC">
              <w:rPr>
                <w:rFonts w:ascii="Arial" w:eastAsia="Arial" w:hAnsi="Arial"/>
                <w:color w:val="231F20"/>
              </w:rPr>
              <w:t>. In assenza di acqua e sapone, le soluzioni idroalcoliche possono essere ubicate in punti quali l’ingresso</w:t>
            </w:r>
            <w:r w:rsidR="00E65DEC">
              <w:t xml:space="preserve"> </w:t>
            </w:r>
            <w:r w:rsidR="00E65DEC" w:rsidRPr="00E65DEC">
              <w:rPr>
                <w:rFonts w:ascii="Arial" w:eastAsia="Arial" w:hAnsi="Arial"/>
                <w:color w:val="231F20"/>
              </w:rPr>
              <w:t>dei cantieri o in prossimità dell’ingresso dei baraccamenti, mense, spazi comuni,</w:t>
            </w:r>
            <w:r w:rsidR="00E65DEC">
              <w:rPr>
                <w:rFonts w:ascii="Arial" w:eastAsia="Arial" w:hAnsi="Arial"/>
                <w:color w:val="231F20"/>
              </w:rPr>
              <w:t xml:space="preserve"> </w:t>
            </w:r>
            <w:r w:rsidR="00E65DEC" w:rsidRPr="00E65DEC">
              <w:rPr>
                <w:rFonts w:ascii="Arial" w:eastAsia="Arial" w:hAnsi="Arial"/>
                <w:color w:val="231F20"/>
              </w:rPr>
              <w:t>ecc.</w:t>
            </w:r>
          </w:p>
        </w:tc>
        <w:tc>
          <w:tcPr>
            <w:tcW w:w="4301" w:type="dxa"/>
          </w:tcPr>
          <w:p w:rsidR="005563C0" w:rsidRDefault="005563C0" w:rsidP="005563C0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PREVEDERE POSTAZIONI PER IL LAVAGGIO D</w:t>
            </w:r>
            <w:r w:rsidR="00FB1FD3">
              <w:rPr>
                <w:rFonts w:ascii="Arial" w:eastAsia="Arial" w:hAnsi="Arial"/>
                <w:color w:val="231F20"/>
              </w:rPr>
              <w:t>E</w:t>
            </w:r>
            <w:r>
              <w:rPr>
                <w:rFonts w:ascii="Arial" w:eastAsia="Arial" w:hAnsi="Arial"/>
                <w:color w:val="231F20"/>
              </w:rPr>
              <w:t>LLE MANI FORNENDO I DETERGENTI</w:t>
            </w:r>
          </w:p>
          <w:p w:rsidR="005563C0" w:rsidRDefault="005563C0" w:rsidP="005563C0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OPUSCOLO </w:t>
            </w:r>
            <w:r w:rsidR="00A21086">
              <w:rPr>
                <w:rFonts w:ascii="Arial" w:eastAsia="Arial" w:hAnsi="Arial"/>
                <w:color w:val="231F20"/>
              </w:rPr>
              <w:t xml:space="preserve">SU </w:t>
            </w:r>
            <w:r>
              <w:rPr>
                <w:rFonts w:ascii="Arial" w:eastAsia="Arial" w:hAnsi="Arial"/>
                <w:color w:val="231F20"/>
              </w:rPr>
              <w:t>COME LAVARSI LE MANI</w:t>
            </w:r>
          </w:p>
          <w:p w:rsidR="00E65DEC" w:rsidRDefault="00A21086" w:rsidP="005563C0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METTERE A DISPOSIZIONE SAPONE E GEL IDROALCOLICI</w:t>
            </w:r>
          </w:p>
        </w:tc>
      </w:tr>
    </w:tbl>
    <w:p w:rsidR="00783EAD" w:rsidRDefault="00783E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7"/>
        <w:gridCol w:w="4301"/>
      </w:tblGrid>
      <w:tr w:rsidR="00E65DEC" w:rsidRPr="00E65DEC" w:rsidTr="00805914">
        <w:tc>
          <w:tcPr>
            <w:tcW w:w="9628" w:type="dxa"/>
            <w:gridSpan w:val="2"/>
          </w:tcPr>
          <w:p w:rsidR="00E65DEC" w:rsidRPr="00E65DEC" w:rsidRDefault="00E65DEC" w:rsidP="00E65DEC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b/>
                <w:color w:val="231F20"/>
              </w:rPr>
            </w:pPr>
            <w:r>
              <w:rPr>
                <w:rFonts w:ascii="Arial" w:eastAsia="Arial" w:hAnsi="Arial"/>
                <w:b/>
                <w:color w:val="231F20"/>
              </w:rPr>
              <w:t>INDICAZIONI PER IMPRESE FORNITRICI E SUBAPPALTATRICI</w:t>
            </w:r>
          </w:p>
        </w:tc>
      </w:tr>
      <w:tr w:rsidR="00805914" w:rsidRPr="00DD0EBF" w:rsidTr="00805914">
        <w:tc>
          <w:tcPr>
            <w:tcW w:w="5327" w:type="dxa"/>
          </w:tcPr>
          <w:p w:rsidR="00805914" w:rsidRPr="005563C0" w:rsidRDefault="00C06354" w:rsidP="005563C0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L’accesso dei fornitori esterni al cantiere viene regolato dalle stesse procedure attuate per i lavoratori, fermo restando il divieto di </w:t>
            </w:r>
            <w:r w:rsidR="00805914" w:rsidRPr="005563C0">
              <w:rPr>
                <w:rFonts w:ascii="Arial" w:eastAsia="Arial" w:hAnsi="Arial"/>
                <w:color w:val="231F20"/>
              </w:rPr>
              <w:t>contatto con il personale in forza in c</w:t>
            </w:r>
            <w:r>
              <w:rPr>
                <w:rFonts w:ascii="Arial" w:eastAsia="Arial" w:hAnsi="Arial"/>
                <w:color w:val="231F20"/>
              </w:rPr>
              <w:t>antiere, limitandolo al personale degli uffici coinvolti rispettando le misure di distanziamento di almeno 1m o, qualora non possa essere rispettata la distanza, utilizzando i DPI conformi alle disposizioni delle autorità sanitarie (mascherina, guanti…).</w:t>
            </w:r>
          </w:p>
          <w:p w:rsidR="00805914" w:rsidRPr="005563C0" w:rsidRDefault="005563C0" w:rsidP="005563C0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5563C0">
              <w:rPr>
                <w:rFonts w:ascii="Arial" w:eastAsia="Arial" w:hAnsi="Arial"/>
                <w:color w:val="231F20"/>
              </w:rPr>
              <w:t>G</w:t>
            </w:r>
            <w:r w:rsidR="00805914" w:rsidRPr="005563C0">
              <w:rPr>
                <w:rFonts w:ascii="Arial" w:eastAsia="Arial" w:hAnsi="Arial"/>
                <w:color w:val="231F20"/>
              </w:rPr>
              <w:t xml:space="preserve">li autisti dei mezzi di trasporto devono rimanere a bordo </w:t>
            </w:r>
            <w:r w:rsidR="00805914" w:rsidRPr="005563C0">
              <w:rPr>
                <w:rFonts w:ascii="Arial" w:eastAsia="Arial" w:hAnsi="Arial"/>
                <w:color w:val="231F20"/>
              </w:rPr>
              <w:lastRenderedPageBreak/>
              <w:t xml:space="preserve">dei propri mezzi. Per le necessarie attività di carico e scarico, il trasportatore </w:t>
            </w:r>
            <w:r w:rsidR="00ED611F">
              <w:rPr>
                <w:rFonts w:ascii="Arial" w:eastAsia="Arial" w:hAnsi="Arial"/>
                <w:color w:val="231F20"/>
              </w:rPr>
              <w:t>deve</w:t>
            </w:r>
            <w:r w:rsidR="00805914" w:rsidRPr="005563C0">
              <w:rPr>
                <w:rFonts w:ascii="Arial" w:eastAsia="Arial" w:hAnsi="Arial"/>
                <w:color w:val="231F20"/>
              </w:rPr>
              <w:t xml:space="preserve"> attenersi alla rigorosa distanza di un metro. Nel caso in cui ciò non sia possibile, è necessario utilizzare guanti monouso e mascherina anche per l’eventuale scambio di documentazione (laddove non possibile uno scambio telematico), se necessaria la vicinanza degli operatori</w:t>
            </w:r>
            <w:r w:rsidR="00C06354">
              <w:rPr>
                <w:rFonts w:ascii="Arial" w:eastAsia="Arial" w:hAnsi="Arial"/>
                <w:color w:val="231F20"/>
              </w:rPr>
              <w:t>.</w:t>
            </w:r>
          </w:p>
          <w:p w:rsidR="00805914" w:rsidRPr="005563C0" w:rsidRDefault="005563C0" w:rsidP="005563C0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5563C0">
              <w:rPr>
                <w:rFonts w:ascii="Arial" w:eastAsia="Arial" w:hAnsi="Arial"/>
                <w:color w:val="231F20"/>
              </w:rPr>
              <w:t>P</w:t>
            </w:r>
            <w:r w:rsidR="00805914" w:rsidRPr="005563C0">
              <w:rPr>
                <w:rFonts w:ascii="Arial" w:eastAsia="Arial" w:hAnsi="Arial"/>
                <w:color w:val="231F20"/>
              </w:rPr>
              <w:t>er fornitori/trasportatori e/o altro personale esterno, individuare/installare servizi igienici dedicati, ove possibile; prevedere il divieto di utilizzo di quelli del personale dipendente e garantire una adeguata pulizia giornaliera</w:t>
            </w:r>
          </w:p>
          <w:p w:rsidR="00805914" w:rsidRPr="005563C0" w:rsidRDefault="00C06354" w:rsidP="00ED611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Deve essere ridotto</w:t>
            </w:r>
            <w:r w:rsidR="00805914" w:rsidRPr="005563C0">
              <w:rPr>
                <w:rFonts w:ascii="Arial" w:eastAsia="Arial" w:hAnsi="Arial"/>
                <w:color w:val="231F20"/>
              </w:rPr>
              <w:t xml:space="preserve"> l’accesso ai visitatori; qualora fosse necessario l’ingresso di visitatori esterni, gli stessi </w:t>
            </w:r>
            <w:r w:rsidR="00ED611F">
              <w:rPr>
                <w:rFonts w:ascii="Arial" w:eastAsia="Arial" w:hAnsi="Arial"/>
                <w:color w:val="231F20"/>
              </w:rPr>
              <w:t>devono</w:t>
            </w:r>
            <w:r w:rsidR="00805914" w:rsidRPr="005563C0">
              <w:rPr>
                <w:rFonts w:ascii="Arial" w:eastAsia="Arial" w:hAnsi="Arial"/>
                <w:color w:val="231F20"/>
              </w:rPr>
              <w:t xml:space="preserve"> sottostare a tutte le regole aziendali, ivi previste</w:t>
            </w:r>
          </w:p>
        </w:tc>
        <w:tc>
          <w:tcPr>
            <w:tcW w:w="4301" w:type="dxa"/>
          </w:tcPr>
          <w:p w:rsidR="009B1C79" w:rsidRDefault="009B1C79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lastRenderedPageBreak/>
              <w:t>GLI ACCESSI AL CANTIERE DEVONO RESTARE CHIUSI ED ESSERE APRIBILI ALL’OCCORRENZA</w:t>
            </w:r>
            <w:r w:rsidR="005563C0">
              <w:rPr>
                <w:rFonts w:ascii="Arial" w:eastAsia="Arial" w:hAnsi="Arial"/>
                <w:color w:val="231F20"/>
              </w:rPr>
              <w:t>.</w:t>
            </w:r>
          </w:p>
          <w:p w:rsidR="009B1C79" w:rsidRDefault="009B1C79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FORNITORI, AUTISTI E SUBAPPALTATORI DEVONO INDOSSARE I DPI CONFORMI ALLE DISPOSIZIONI DELLE AUTORITA’ SANITARIE</w:t>
            </w:r>
            <w:r w:rsidR="005563C0">
              <w:rPr>
                <w:rFonts w:ascii="Arial" w:eastAsia="Arial" w:hAnsi="Arial"/>
                <w:color w:val="231F20"/>
              </w:rPr>
              <w:t>.</w:t>
            </w:r>
          </w:p>
          <w:p w:rsidR="009B1C79" w:rsidRDefault="009B1C79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INFORMARE FORNITORI, AUTISTI E SUBAPPALTATORI SULLE PROCEDURE </w:t>
            </w:r>
            <w:r>
              <w:rPr>
                <w:rFonts w:ascii="Arial" w:eastAsia="Arial" w:hAnsi="Arial"/>
                <w:color w:val="231F20"/>
              </w:rPr>
              <w:lastRenderedPageBreak/>
              <w:t>AZIENDALI DI INGRESSO AL CANTIERE</w:t>
            </w:r>
            <w:r w:rsidR="005563C0">
              <w:rPr>
                <w:rFonts w:ascii="Arial" w:eastAsia="Arial" w:hAnsi="Arial"/>
                <w:color w:val="231F20"/>
              </w:rPr>
              <w:t>.</w:t>
            </w:r>
          </w:p>
          <w:p w:rsidR="009B1C79" w:rsidRDefault="009B1C79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DIFFERENZIARE I BAGNI PER IL PERSONALE DI CANTIERE CON QUELLI PER FORNITORI, AUTISTI E SUBAPPALTATORI ESTERNI.</w:t>
            </w:r>
          </w:p>
          <w:p w:rsidR="009B1C79" w:rsidRDefault="009B1C79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APPORRE CARTELLI DI DIVIETO</w:t>
            </w:r>
            <w:r w:rsidR="005563C0">
              <w:rPr>
                <w:rFonts w:ascii="Arial" w:eastAsia="Arial" w:hAnsi="Arial"/>
                <w:color w:val="231F20"/>
              </w:rPr>
              <w:t xml:space="preserve"> </w:t>
            </w:r>
            <w:r>
              <w:rPr>
                <w:rFonts w:ascii="Arial" w:eastAsia="Arial" w:hAnsi="Arial"/>
                <w:color w:val="231F20"/>
              </w:rPr>
              <w:t>DI UTILIZZARE I BAGNI PER I LAVORATORI DI CANTIERE DA PARTE DI FORNITORI, AUTISTI E SUBAPPALTATORI ESTERNI</w:t>
            </w:r>
          </w:p>
          <w:p w:rsidR="0090571D" w:rsidRDefault="0090571D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</w:p>
          <w:p w:rsidR="0090571D" w:rsidRDefault="0090571D" w:rsidP="0090571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FAR FIRMARE IL MOD 01 INFORMAZIONE ALTRI SOGGETTI AGLI ESTERNI</w:t>
            </w:r>
          </w:p>
          <w:p w:rsidR="0056404D" w:rsidRDefault="0056404D" w:rsidP="0090571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</w:p>
          <w:p w:rsidR="0056404D" w:rsidRDefault="0056404D" w:rsidP="0090571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COMPILARE IL MOD 03 AUTOCERTIFICAZIONE TEMPERATURA CORPOREA CANTIERI</w:t>
            </w:r>
          </w:p>
          <w:p w:rsidR="0090571D" w:rsidRPr="009157D4" w:rsidRDefault="0090571D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</w:p>
        </w:tc>
      </w:tr>
    </w:tbl>
    <w:p w:rsidR="00783EAD" w:rsidRDefault="00783E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7"/>
        <w:gridCol w:w="4301"/>
      </w:tblGrid>
      <w:tr w:rsidR="00805914" w:rsidRPr="00DD0EBF" w:rsidTr="00B06114">
        <w:tc>
          <w:tcPr>
            <w:tcW w:w="9628" w:type="dxa"/>
            <w:gridSpan w:val="2"/>
          </w:tcPr>
          <w:p w:rsidR="00805914" w:rsidRPr="00805914" w:rsidRDefault="00805914" w:rsidP="00805914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b/>
                <w:color w:val="231F20"/>
              </w:rPr>
            </w:pPr>
            <w:r>
              <w:rPr>
                <w:rFonts w:ascii="Arial" w:eastAsia="Arial" w:hAnsi="Arial"/>
                <w:b/>
                <w:color w:val="231F20"/>
              </w:rPr>
              <w:t>PULIZIA E SANIFICAZIONE</w:t>
            </w:r>
          </w:p>
        </w:tc>
      </w:tr>
      <w:tr w:rsidR="00805914" w:rsidRPr="00DD0EBF" w:rsidTr="00805914">
        <w:tc>
          <w:tcPr>
            <w:tcW w:w="5327" w:type="dxa"/>
          </w:tcPr>
          <w:p w:rsidR="00805914" w:rsidRPr="00CE619E" w:rsidRDefault="00C06354" w:rsidP="00ED611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La pulizia dei locali e degli ambienti chiusi</w:t>
            </w:r>
            <w:r w:rsidR="007B1EDD">
              <w:rPr>
                <w:rFonts w:ascii="Arial" w:eastAsia="Arial" w:hAnsi="Arial"/>
                <w:color w:val="231F20"/>
              </w:rPr>
              <w:t xml:space="preserve"> </w:t>
            </w:r>
            <w:r w:rsidR="007B1EDD" w:rsidRPr="00805914">
              <w:rPr>
                <w:rFonts w:ascii="Arial" w:eastAsia="Arial" w:hAnsi="Arial"/>
                <w:color w:val="231F20"/>
              </w:rPr>
              <w:t>(es. baracche di cantiere,</w:t>
            </w:r>
            <w:r w:rsidR="007B1EDD">
              <w:rPr>
                <w:rFonts w:ascii="Arial" w:eastAsia="Arial" w:hAnsi="Arial"/>
                <w:color w:val="231F20"/>
              </w:rPr>
              <w:t xml:space="preserve"> spogliatoi, locali refettorio)</w:t>
            </w:r>
            <w:r>
              <w:rPr>
                <w:rFonts w:ascii="Arial" w:eastAsia="Arial" w:hAnsi="Arial"/>
                <w:color w:val="231F20"/>
              </w:rPr>
              <w:t xml:space="preserve">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>
              <w:rPr>
                <w:rFonts w:ascii="Arial" w:eastAsia="Arial" w:hAnsi="Arial"/>
                <w:color w:val="231F20"/>
              </w:rPr>
              <w:t xml:space="preserve"> effettuata giornalmente</w:t>
            </w:r>
            <w:r w:rsidR="007B1EDD">
              <w:rPr>
                <w:rFonts w:ascii="Arial" w:eastAsia="Arial" w:hAnsi="Arial"/>
                <w:color w:val="231F20"/>
              </w:rPr>
              <w:t xml:space="preserve"> e la sanificazione delle stesse aree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 w:rsidR="007B1EDD">
              <w:rPr>
                <w:rFonts w:ascii="Arial" w:eastAsia="Arial" w:hAnsi="Arial"/>
                <w:color w:val="231F20"/>
              </w:rPr>
              <w:t xml:space="preserve"> effettuata periodicamente.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 </w:t>
            </w:r>
          </w:p>
        </w:tc>
        <w:tc>
          <w:tcPr>
            <w:tcW w:w="4301" w:type="dxa"/>
          </w:tcPr>
          <w:p w:rsidR="007B1EDD" w:rsidRDefault="007B1EDD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DEFINIRE LA PERIODICITA’ DELLE OPERAZIONI DI SANIFICAZIONE</w:t>
            </w:r>
          </w:p>
          <w:p w:rsidR="009B1C79" w:rsidRDefault="009B1C79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UTILIZZARE PRODOTTI A BASE DI:</w:t>
            </w:r>
          </w:p>
          <w:p w:rsidR="00805914" w:rsidRPr="009B1C79" w:rsidRDefault="00301B61" w:rsidP="009B1C79">
            <w:pPr>
              <w:pStyle w:val="Paragrafoelenco"/>
              <w:numPr>
                <w:ilvl w:val="0"/>
                <w:numId w:val="15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t>IPOCLORITO DI SODIO 0,1%</w:t>
            </w:r>
          </w:p>
          <w:p w:rsidR="00301B61" w:rsidRPr="009B1C79" w:rsidRDefault="00301B61" w:rsidP="009B1C79">
            <w:pPr>
              <w:pStyle w:val="Paragrafoelenco"/>
              <w:numPr>
                <w:ilvl w:val="0"/>
                <w:numId w:val="15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t>ETANOLO 70%</w:t>
            </w:r>
          </w:p>
        </w:tc>
      </w:tr>
      <w:tr w:rsidR="00805914" w:rsidRPr="00DD0EBF" w:rsidTr="00805914">
        <w:tc>
          <w:tcPr>
            <w:tcW w:w="5327" w:type="dxa"/>
          </w:tcPr>
          <w:p w:rsid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La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 pulizia giornaliera delle parti a contatto</w:t>
            </w:r>
            <w:r w:rsidR="00805914">
              <w:rPr>
                <w:rFonts w:ascii="Arial" w:eastAsia="Arial" w:hAnsi="Arial"/>
                <w:color w:val="231F20"/>
              </w:rPr>
              <w:t xml:space="preserve"> 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con le mani degli operatori delle attrezzature e postazioni di lavoro fisse (a titolo esemplificativo e non esaustivo si citano la pulsantiera della sega circolare, della taglia </w:t>
            </w:r>
            <w:proofErr w:type="spellStart"/>
            <w:r w:rsidR="00805914" w:rsidRPr="00805914">
              <w:rPr>
                <w:rFonts w:ascii="Arial" w:eastAsia="Arial" w:hAnsi="Arial"/>
                <w:color w:val="231F20"/>
              </w:rPr>
              <w:t>piegaferri</w:t>
            </w:r>
            <w:proofErr w:type="spellEnd"/>
            <w:r w:rsidR="00805914" w:rsidRPr="00805914">
              <w:rPr>
                <w:rFonts w:ascii="Arial" w:eastAsia="Arial" w:hAnsi="Arial"/>
                <w:color w:val="231F20"/>
              </w:rPr>
              <w:t>, della betoniera a bicchiere e i manici degli utensili manuali e degli elettroutensili)</w:t>
            </w:r>
            <w:r>
              <w:rPr>
                <w:rFonts w:ascii="Arial" w:eastAsia="Arial" w:hAnsi="Arial"/>
                <w:color w:val="231F20"/>
              </w:rPr>
              <w:t xml:space="preserve">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>
              <w:rPr>
                <w:rFonts w:ascii="Arial" w:eastAsia="Arial" w:hAnsi="Arial"/>
                <w:color w:val="231F20"/>
              </w:rPr>
              <w:t xml:space="preserve"> effettuata giornalmente </w:t>
            </w:r>
            <w:r w:rsidRPr="00805914">
              <w:rPr>
                <w:rFonts w:ascii="Arial" w:eastAsia="Arial" w:hAnsi="Arial"/>
                <w:color w:val="231F20"/>
              </w:rPr>
              <w:t xml:space="preserve">e la sanificazione </w:t>
            </w:r>
            <w:r>
              <w:rPr>
                <w:rFonts w:ascii="Arial" w:eastAsia="Arial" w:hAnsi="Arial"/>
                <w:color w:val="231F20"/>
              </w:rPr>
              <w:t xml:space="preserve">delle stesse aree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>
              <w:rPr>
                <w:rFonts w:ascii="Arial" w:eastAsia="Arial" w:hAnsi="Arial"/>
                <w:color w:val="231F20"/>
              </w:rPr>
              <w:t xml:space="preserve"> effettuata periodicamente.</w:t>
            </w:r>
            <w:r w:rsidRPr="00805914">
              <w:rPr>
                <w:rFonts w:ascii="Arial" w:eastAsia="Arial" w:hAnsi="Arial"/>
                <w:color w:val="231F20"/>
              </w:rPr>
              <w:t xml:space="preserve"> 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 </w:t>
            </w:r>
          </w:p>
          <w:p w:rsid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Saranno organizzate squadre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 in modo che tali attrezzature vengano utilizzate dalle medesime persone durante il turno di lavoro. </w:t>
            </w:r>
          </w:p>
          <w:p w:rsidR="00805914" w:rsidRPr="00CE619E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Saranno forniti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 specifici detergenti per la pulizia degli strumenti individuali</w:t>
            </w:r>
          </w:p>
        </w:tc>
        <w:tc>
          <w:tcPr>
            <w:tcW w:w="4301" w:type="dxa"/>
          </w:tcPr>
          <w:p w:rsid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DEFINIRE LA PERIODICITA’ DELLE OPERAZIONI DI SANIFICAZIONE</w:t>
            </w:r>
          </w:p>
          <w:p w:rsid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UTILIZZARE PRODOTTI A BASE DI:</w:t>
            </w:r>
          </w:p>
          <w:p w:rsidR="007B1EDD" w:rsidRPr="009B1C79" w:rsidRDefault="007B1EDD" w:rsidP="007B1EDD">
            <w:pPr>
              <w:pStyle w:val="Paragrafoelenco"/>
              <w:numPr>
                <w:ilvl w:val="0"/>
                <w:numId w:val="15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t>IPOCLORITO DI SODIO 0,1%</w:t>
            </w:r>
          </w:p>
          <w:p w:rsidR="00805914" w:rsidRDefault="007B1EDD" w:rsidP="007B1EDD">
            <w:pPr>
              <w:pStyle w:val="Paragrafoelenco"/>
              <w:numPr>
                <w:ilvl w:val="0"/>
                <w:numId w:val="15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t>ETANOLO 70%</w:t>
            </w:r>
          </w:p>
          <w:p w:rsid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ORGANIZZARE SQUADRE DI LAVORO</w:t>
            </w:r>
          </w:p>
          <w:p w:rsidR="007B1EDD" w:rsidRP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FORNIRE DETERGENTI IDONEI PER LA PULIZIA DEGLI STRUMENTI INDIVIDUALI (IGIENIZZATORI A BASE ALCOLICA O A BASA DI IPOCLORITO DI SODIO, PANNI PER LA PULIZIA)</w:t>
            </w:r>
          </w:p>
        </w:tc>
      </w:tr>
      <w:tr w:rsidR="00805914" w:rsidRPr="00DD0EBF" w:rsidTr="00805914">
        <w:tc>
          <w:tcPr>
            <w:tcW w:w="5327" w:type="dxa"/>
          </w:tcPr>
          <w:p w:rsid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La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 pulizia giornaliera di pulsantiere, quadri comando, volante, ecc. delle postazioni di lavoro degli operatori addetti alla conduzione di macchine e attrezzature (es. sollevatori telescopici, escavatori, PLE, ascensori/montacarichi, ecc.) e dei mezzi di trasporto aziendali</w:t>
            </w:r>
            <w:r>
              <w:rPr>
                <w:rFonts w:ascii="Arial" w:eastAsia="Arial" w:hAnsi="Arial"/>
                <w:color w:val="231F20"/>
              </w:rPr>
              <w:t xml:space="preserve">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>
              <w:rPr>
                <w:rFonts w:ascii="Arial" w:eastAsia="Arial" w:hAnsi="Arial"/>
                <w:color w:val="231F20"/>
              </w:rPr>
              <w:t xml:space="preserve"> effettuata giornalmente </w:t>
            </w:r>
            <w:r w:rsidRPr="00805914">
              <w:rPr>
                <w:rFonts w:ascii="Arial" w:eastAsia="Arial" w:hAnsi="Arial"/>
                <w:color w:val="231F20"/>
              </w:rPr>
              <w:t xml:space="preserve">e la sanificazione </w:t>
            </w:r>
            <w:r>
              <w:rPr>
                <w:rFonts w:ascii="Arial" w:eastAsia="Arial" w:hAnsi="Arial"/>
                <w:color w:val="231F20"/>
              </w:rPr>
              <w:t xml:space="preserve">delle stesse aree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>
              <w:rPr>
                <w:rFonts w:ascii="Arial" w:eastAsia="Arial" w:hAnsi="Arial"/>
                <w:color w:val="231F20"/>
              </w:rPr>
              <w:t xml:space="preserve"> effettuata periodicamente.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 </w:t>
            </w:r>
          </w:p>
          <w:p w:rsidR="00805914" w:rsidRPr="00CE619E" w:rsidRDefault="007B1EDD" w:rsidP="00ED611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La pulizia </w:t>
            </w:r>
            <w:r w:rsidR="00805914" w:rsidRPr="00805914">
              <w:rPr>
                <w:rFonts w:ascii="Arial" w:eastAsia="Arial" w:hAnsi="Arial"/>
                <w:color w:val="231F20"/>
              </w:rPr>
              <w:t>di tastiere, schermi, mouse, distributori di bevande, con adeguati detergenti, sia negli uffici, sia nei baraccamenti, ove presenti</w:t>
            </w:r>
            <w:r>
              <w:rPr>
                <w:rFonts w:ascii="Arial" w:eastAsia="Arial" w:hAnsi="Arial"/>
                <w:color w:val="231F20"/>
              </w:rPr>
              <w:t xml:space="preserve">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>
              <w:rPr>
                <w:rFonts w:ascii="Arial" w:eastAsia="Arial" w:hAnsi="Arial"/>
                <w:color w:val="231F20"/>
              </w:rPr>
              <w:t xml:space="preserve"> effettuata a fine turno</w:t>
            </w:r>
            <w:r w:rsidR="00783EAD">
              <w:rPr>
                <w:rFonts w:ascii="Arial" w:eastAsia="Arial" w:hAnsi="Arial"/>
                <w:color w:val="231F20"/>
              </w:rPr>
              <w:t xml:space="preserve"> dai lavoratori </w:t>
            </w:r>
            <w:r w:rsidRPr="00805914">
              <w:rPr>
                <w:rFonts w:ascii="Arial" w:eastAsia="Arial" w:hAnsi="Arial"/>
                <w:color w:val="231F20"/>
              </w:rPr>
              <w:t xml:space="preserve">e la sanificazione </w:t>
            </w:r>
            <w:r>
              <w:rPr>
                <w:rFonts w:ascii="Arial" w:eastAsia="Arial" w:hAnsi="Arial"/>
                <w:color w:val="231F20"/>
              </w:rPr>
              <w:t xml:space="preserve">delle stesse aree </w:t>
            </w:r>
            <w:r w:rsidR="00ED611F">
              <w:rPr>
                <w:rFonts w:ascii="Arial" w:eastAsia="Arial" w:hAnsi="Arial"/>
                <w:color w:val="231F20"/>
              </w:rPr>
              <w:t>viene</w:t>
            </w:r>
            <w:r>
              <w:rPr>
                <w:rFonts w:ascii="Arial" w:eastAsia="Arial" w:hAnsi="Arial"/>
                <w:color w:val="231F20"/>
              </w:rPr>
              <w:t xml:space="preserve"> effettuata periodicamente.</w:t>
            </w:r>
          </w:p>
        </w:tc>
        <w:tc>
          <w:tcPr>
            <w:tcW w:w="4301" w:type="dxa"/>
          </w:tcPr>
          <w:p w:rsid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DEFINIRE LA PERIODICITA’ DELLE OPERAZIONI DI SANIFICAZIONE</w:t>
            </w:r>
          </w:p>
          <w:p w:rsid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UTILIZZARE PRODOTTI A BASE DI:</w:t>
            </w:r>
          </w:p>
          <w:p w:rsidR="007B1EDD" w:rsidRPr="009B1C79" w:rsidRDefault="007B1EDD" w:rsidP="007B1EDD">
            <w:pPr>
              <w:pStyle w:val="Paragrafoelenco"/>
              <w:numPr>
                <w:ilvl w:val="0"/>
                <w:numId w:val="15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t>IPOCLORITO DI SODIO 0,1%</w:t>
            </w:r>
          </w:p>
          <w:p w:rsidR="007B1EDD" w:rsidRDefault="007B1EDD" w:rsidP="007B1EDD">
            <w:pPr>
              <w:pStyle w:val="Paragrafoelenco"/>
              <w:numPr>
                <w:ilvl w:val="0"/>
                <w:numId w:val="15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t>ETANOLO 70%</w:t>
            </w:r>
          </w:p>
          <w:p w:rsidR="00805914" w:rsidRPr="007B1EDD" w:rsidRDefault="007B1EDD" w:rsidP="007B1ED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7B1EDD">
              <w:rPr>
                <w:rFonts w:ascii="Arial" w:eastAsia="Arial" w:hAnsi="Arial"/>
                <w:color w:val="231F20"/>
              </w:rPr>
              <w:t>FORNIRE DETERGENTI IDONEI PER LA PULIZIA DEGLI STRUMENTI INDIVIDUALI (IGIENIZZATORI A BASE ALCOLICA O A BASA DI IPOCLORITO DI SODIO, PANNI PER LA PULIZIA)</w:t>
            </w:r>
          </w:p>
        </w:tc>
      </w:tr>
      <w:tr w:rsidR="00805914" w:rsidRPr="00DD0EBF" w:rsidTr="00DD6339">
        <w:tc>
          <w:tcPr>
            <w:tcW w:w="5327" w:type="dxa"/>
            <w:shd w:val="clear" w:color="auto" w:fill="auto"/>
          </w:tcPr>
          <w:p w:rsidR="00805914" w:rsidRPr="00CE619E" w:rsidRDefault="00805914" w:rsidP="00783EA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N</w:t>
            </w:r>
            <w:r w:rsidRPr="00805914">
              <w:rPr>
                <w:rFonts w:ascii="Arial" w:eastAsia="Arial" w:hAnsi="Arial"/>
                <w:color w:val="231F20"/>
              </w:rPr>
              <w:t xml:space="preserve">el caso di presenza di una persona con Covid-19 </w:t>
            </w:r>
            <w:r w:rsidR="00783EAD">
              <w:rPr>
                <w:rFonts w:ascii="Arial" w:eastAsia="Arial" w:hAnsi="Arial"/>
                <w:color w:val="231F20"/>
              </w:rPr>
              <w:t>si procederà</w:t>
            </w:r>
            <w:r w:rsidRPr="00805914">
              <w:rPr>
                <w:rFonts w:ascii="Arial" w:eastAsia="Arial" w:hAnsi="Arial"/>
                <w:color w:val="231F20"/>
              </w:rPr>
              <w:t xml:space="preserve"> alla pulizia e sanificazione dei locali secondo </w:t>
            </w:r>
            <w:r w:rsidRPr="00805914">
              <w:rPr>
                <w:rFonts w:ascii="Arial" w:eastAsia="Arial" w:hAnsi="Arial"/>
                <w:color w:val="231F20"/>
              </w:rPr>
              <w:lastRenderedPageBreak/>
              <w:t>le disposizioni della circolare n. 5443 del 22 febbraio 2020 del Ministero della Salute nonché alla loro ventilazione</w:t>
            </w:r>
          </w:p>
        </w:tc>
        <w:tc>
          <w:tcPr>
            <w:tcW w:w="4301" w:type="dxa"/>
            <w:shd w:val="clear" w:color="auto" w:fill="auto"/>
          </w:tcPr>
          <w:p w:rsidR="009B1C79" w:rsidRDefault="009B1C79" w:rsidP="009B1C79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lastRenderedPageBreak/>
              <w:t>UTILIZZARE PRODOTTI A BASE DI:</w:t>
            </w:r>
          </w:p>
          <w:p w:rsidR="00805914" w:rsidRPr="009B1C79" w:rsidRDefault="0056404D" w:rsidP="009B1C79">
            <w:pPr>
              <w:pStyle w:val="Paragrafoelenco"/>
              <w:numPr>
                <w:ilvl w:val="0"/>
                <w:numId w:val="16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t xml:space="preserve">PEROSSIDO </w:t>
            </w:r>
            <w:r>
              <w:rPr>
                <w:rFonts w:ascii="Arial" w:eastAsia="Arial" w:hAnsi="Arial"/>
                <w:color w:val="231F20"/>
              </w:rPr>
              <w:t>DI</w:t>
            </w:r>
            <w:r w:rsidR="00301B61" w:rsidRPr="009B1C79">
              <w:rPr>
                <w:rFonts w:ascii="Arial" w:eastAsia="Arial" w:hAnsi="Arial"/>
                <w:color w:val="231F20"/>
              </w:rPr>
              <w:t xml:space="preserve"> IDROGENO</w:t>
            </w:r>
          </w:p>
          <w:p w:rsidR="00301B61" w:rsidRDefault="00301B61" w:rsidP="009B1C79">
            <w:pPr>
              <w:pStyle w:val="Paragrafoelenco"/>
              <w:numPr>
                <w:ilvl w:val="0"/>
                <w:numId w:val="16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lastRenderedPageBreak/>
              <w:t>OZONO</w:t>
            </w:r>
          </w:p>
          <w:p w:rsidR="009B1C79" w:rsidRPr="009B1C79" w:rsidRDefault="009B1C79" w:rsidP="009B1C79">
            <w:pPr>
              <w:pStyle w:val="Paragrafoelenco"/>
              <w:numPr>
                <w:ilvl w:val="0"/>
                <w:numId w:val="16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IPOCLORITO DI SODIO</w:t>
            </w:r>
          </w:p>
        </w:tc>
      </w:tr>
    </w:tbl>
    <w:p w:rsidR="00783EAD" w:rsidRDefault="00783E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7"/>
        <w:gridCol w:w="4301"/>
      </w:tblGrid>
      <w:tr w:rsidR="00805914" w:rsidRPr="00DD0EBF" w:rsidTr="00395DCA">
        <w:tc>
          <w:tcPr>
            <w:tcW w:w="9628" w:type="dxa"/>
            <w:gridSpan w:val="2"/>
          </w:tcPr>
          <w:p w:rsidR="00805914" w:rsidRPr="00805914" w:rsidRDefault="0026027F" w:rsidP="0026027F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b/>
                <w:color w:val="231F20"/>
              </w:rPr>
            </w:pPr>
            <w:r>
              <w:rPr>
                <w:rFonts w:ascii="Arial" w:eastAsia="Arial" w:hAnsi="Arial"/>
                <w:b/>
                <w:color w:val="231F20"/>
              </w:rPr>
              <w:t xml:space="preserve">DPI E </w:t>
            </w:r>
            <w:r w:rsidR="00805914">
              <w:rPr>
                <w:rFonts w:ascii="Arial" w:eastAsia="Arial" w:hAnsi="Arial"/>
                <w:b/>
                <w:color w:val="231F20"/>
              </w:rPr>
              <w:t xml:space="preserve">DISTANZA DI SICUREZZA </w:t>
            </w:r>
          </w:p>
        </w:tc>
      </w:tr>
      <w:tr w:rsidR="00805914" w:rsidRPr="00DD0EBF" w:rsidTr="0026027F">
        <w:tc>
          <w:tcPr>
            <w:tcW w:w="5327" w:type="dxa"/>
            <w:shd w:val="clear" w:color="auto" w:fill="auto"/>
          </w:tcPr>
          <w:p w:rsidR="00805914" w:rsidRPr="0026027F" w:rsidRDefault="0026027F" w:rsidP="0026027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L</w:t>
            </w:r>
            <w:r w:rsidR="00805914" w:rsidRPr="0026027F">
              <w:rPr>
                <w:rFonts w:ascii="Arial" w:eastAsia="Arial" w:hAnsi="Arial"/>
                <w:color w:val="231F20"/>
              </w:rPr>
              <w:t xml:space="preserve">e mascherine </w:t>
            </w:r>
            <w:r w:rsidR="00ED611F">
              <w:rPr>
                <w:rFonts w:ascii="Arial" w:eastAsia="Arial" w:hAnsi="Arial"/>
                <w:color w:val="231F20"/>
              </w:rPr>
              <w:t>devono</w:t>
            </w:r>
            <w:r w:rsidR="00805914" w:rsidRPr="0026027F">
              <w:rPr>
                <w:rFonts w:ascii="Arial" w:eastAsia="Arial" w:hAnsi="Arial"/>
                <w:color w:val="231F20"/>
              </w:rPr>
              <w:t xml:space="preserve"> essere utilizzate in conformità a quanto previsto dalle indicazioni dell’Organizzazione mondiale della sanità</w:t>
            </w:r>
          </w:p>
          <w:p w:rsidR="00805914" w:rsidRPr="0026027F" w:rsidRDefault="0026027F" w:rsidP="0026027F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I</w:t>
            </w:r>
            <w:r w:rsidR="00301B61" w:rsidRPr="0026027F">
              <w:rPr>
                <w:rFonts w:ascii="Arial" w:eastAsia="Arial" w:hAnsi="Arial"/>
                <w:color w:val="231F20"/>
              </w:rPr>
              <w:t>n caso di difficoltà di approvvigionamento e alla sola finalità di evitare la diffusione del virus, potranno essere utilizzate mascherine la cui tipologia corrisponda alle indicazioni dall’autorità sanitaria.</w:t>
            </w:r>
          </w:p>
        </w:tc>
        <w:tc>
          <w:tcPr>
            <w:tcW w:w="4301" w:type="dxa"/>
            <w:shd w:val="clear" w:color="auto" w:fill="auto"/>
          </w:tcPr>
          <w:p w:rsidR="00805914" w:rsidRDefault="0053432D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PREVEDERE POSTAZIONI PER IL LAVAGGIO D</w:t>
            </w:r>
            <w:r w:rsidR="00FB1FD3">
              <w:rPr>
                <w:rFonts w:ascii="Arial" w:eastAsia="Arial" w:hAnsi="Arial"/>
                <w:color w:val="231F20"/>
              </w:rPr>
              <w:t>E</w:t>
            </w:r>
            <w:r>
              <w:rPr>
                <w:rFonts w:ascii="Arial" w:eastAsia="Arial" w:hAnsi="Arial"/>
                <w:color w:val="231F20"/>
              </w:rPr>
              <w:t>LLE MANI FORNENDO I DETERGENTI.</w:t>
            </w:r>
          </w:p>
          <w:p w:rsidR="0053432D" w:rsidRDefault="0053432D" w:rsidP="0053432D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FORNIRE I DPI CONFORMI ALLE DISPOSIZIONI DELLE AUTORITA’ SANITARIE</w:t>
            </w:r>
          </w:p>
          <w:p w:rsidR="0053432D" w:rsidRDefault="0053432D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PREVEDERE LA CASSETTA DI PRONTO SOCCORSO COMPLETA</w:t>
            </w:r>
          </w:p>
        </w:tc>
      </w:tr>
      <w:tr w:rsidR="00805914" w:rsidRPr="00DD0EBF" w:rsidTr="00805914">
        <w:tc>
          <w:tcPr>
            <w:tcW w:w="5327" w:type="dxa"/>
          </w:tcPr>
          <w:p w:rsidR="00805914" w:rsidRDefault="0026027F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I lavoratori </w:t>
            </w:r>
            <w:r w:rsidR="00ED611F">
              <w:rPr>
                <w:rFonts w:ascii="Arial" w:eastAsia="Arial" w:hAnsi="Arial"/>
                <w:color w:val="231F20"/>
              </w:rPr>
              <w:t>devono</w:t>
            </w:r>
            <w:r>
              <w:rPr>
                <w:rFonts w:ascii="Arial" w:eastAsia="Arial" w:hAnsi="Arial"/>
                <w:color w:val="231F20"/>
              </w:rPr>
              <w:t xml:space="preserve"> mantenere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 il rispetto della distanza di </w:t>
            </w:r>
            <w:r>
              <w:rPr>
                <w:rFonts w:ascii="Arial" w:eastAsia="Arial" w:hAnsi="Arial"/>
                <w:color w:val="231F20"/>
              </w:rPr>
              <w:t xml:space="preserve">sicurezza di </w:t>
            </w:r>
            <w:r w:rsidR="00805914" w:rsidRPr="00805914">
              <w:rPr>
                <w:rFonts w:ascii="Arial" w:eastAsia="Arial" w:hAnsi="Arial"/>
                <w:color w:val="231F20"/>
              </w:rPr>
              <w:t xml:space="preserve">1 metro durante l’attività lavorativa. </w:t>
            </w:r>
          </w:p>
          <w:p w:rsidR="0026027F" w:rsidRDefault="00805914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805914">
              <w:rPr>
                <w:rFonts w:ascii="Arial" w:eastAsia="Arial" w:hAnsi="Arial"/>
                <w:color w:val="231F20"/>
              </w:rPr>
              <w:t>Nel caso in cui non sia possibile mante</w:t>
            </w:r>
            <w:r w:rsidR="0026027F">
              <w:rPr>
                <w:rFonts w:ascii="Arial" w:eastAsia="Arial" w:hAnsi="Arial"/>
                <w:color w:val="231F20"/>
              </w:rPr>
              <w:t>nere tale distanza di sicurezza:</w:t>
            </w:r>
          </w:p>
          <w:p w:rsidR="00805914" w:rsidRPr="0026027F" w:rsidRDefault="0026027F" w:rsidP="0026027F">
            <w:pPr>
              <w:pStyle w:val="Paragrafoelenco"/>
              <w:numPr>
                <w:ilvl w:val="0"/>
                <w:numId w:val="16"/>
              </w:numPr>
              <w:tabs>
                <w:tab w:val="left" w:pos="440"/>
              </w:tabs>
              <w:spacing w:line="287" w:lineRule="auto"/>
              <w:ind w:left="360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Prevedere una </w:t>
            </w:r>
            <w:r w:rsidR="00805914" w:rsidRPr="0026027F">
              <w:rPr>
                <w:rFonts w:ascii="Arial" w:eastAsia="Arial" w:hAnsi="Arial"/>
                <w:color w:val="231F20"/>
              </w:rPr>
              <w:t xml:space="preserve">diversa organizzazione del lavoro e/o un nuovo cronoprogramma dei lavori, al fine di favorire lo sfasamento temporale e spaziale delle lavorazioni, evitando situazioni di criticità dovute alla presenza di più imprese o squadre della stessa impresa. </w:t>
            </w:r>
          </w:p>
          <w:p w:rsidR="00805914" w:rsidRPr="0026027F" w:rsidRDefault="0026027F" w:rsidP="0026027F">
            <w:pPr>
              <w:pStyle w:val="Paragrafoelenco"/>
              <w:numPr>
                <w:ilvl w:val="0"/>
                <w:numId w:val="16"/>
              </w:numPr>
              <w:tabs>
                <w:tab w:val="left" w:pos="440"/>
              </w:tabs>
              <w:spacing w:line="287" w:lineRule="auto"/>
              <w:ind w:left="360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A</w:t>
            </w:r>
            <w:r w:rsidR="00805914" w:rsidRPr="0026027F">
              <w:rPr>
                <w:rFonts w:ascii="Arial" w:eastAsia="Arial" w:hAnsi="Arial"/>
                <w:color w:val="231F20"/>
              </w:rPr>
              <w:t>dottare idonei dispositivi di protezione individuale: mascherine monouso e altri dispositivi di protezione (guanti monouso, occhiali, tute, cuffie, camici, ecc...) conformi alle disposizioni delle au</w:t>
            </w:r>
            <w:r w:rsidR="00301B61" w:rsidRPr="0026027F">
              <w:rPr>
                <w:rFonts w:ascii="Arial" w:eastAsia="Arial" w:hAnsi="Arial"/>
                <w:color w:val="231F20"/>
              </w:rPr>
              <w:t>torità scientifiche e sanitarie</w:t>
            </w:r>
          </w:p>
        </w:tc>
        <w:tc>
          <w:tcPr>
            <w:tcW w:w="4301" w:type="dxa"/>
          </w:tcPr>
          <w:p w:rsidR="0053432D" w:rsidRDefault="0053432D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FAVORIRE LO SFASAMENTO SPAZIALE E TEMPORALE PER IL RISPETTO DELLA DISTANZA MINIMA DI SICUREZZA TRA I LAVORATORI</w:t>
            </w:r>
          </w:p>
          <w:p w:rsidR="00805914" w:rsidRDefault="00301B61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UTILIZZO DEI DPI CONFORMI ALLE DISPOSIZIONI DELLE AUTORITA’ SANITARIE</w:t>
            </w:r>
          </w:p>
        </w:tc>
      </w:tr>
      <w:tr w:rsidR="00805914" w:rsidRPr="00DD0EBF" w:rsidTr="00805914">
        <w:tc>
          <w:tcPr>
            <w:tcW w:w="5327" w:type="dxa"/>
          </w:tcPr>
          <w:p w:rsidR="005813F5" w:rsidRDefault="0026027F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 xml:space="preserve">I lavoratori </w:t>
            </w:r>
            <w:r w:rsidR="00ED611F">
              <w:rPr>
                <w:rFonts w:ascii="Arial" w:eastAsia="Arial" w:hAnsi="Arial"/>
                <w:color w:val="231F20"/>
              </w:rPr>
              <w:t>devono</w:t>
            </w:r>
            <w:r>
              <w:rPr>
                <w:rFonts w:ascii="Arial" w:eastAsia="Arial" w:hAnsi="Arial"/>
                <w:color w:val="231F20"/>
              </w:rPr>
              <w:t xml:space="preserve"> mantenere</w:t>
            </w:r>
            <w:r w:rsidRPr="00805914">
              <w:rPr>
                <w:rFonts w:ascii="Arial" w:eastAsia="Arial" w:hAnsi="Arial"/>
                <w:color w:val="231F20"/>
              </w:rPr>
              <w:t xml:space="preserve"> </w:t>
            </w:r>
            <w:r w:rsidR="005813F5" w:rsidRPr="005813F5">
              <w:rPr>
                <w:rFonts w:ascii="Arial" w:eastAsia="Arial" w:hAnsi="Arial"/>
                <w:color w:val="231F20"/>
              </w:rPr>
              <w:t xml:space="preserve">il rispetto della distanza di 1 metro, evitando assembramenti nei locali per lavarsi, spogliatoi, refettori, locali di ricovero e di riposo, dormitori, comunemente denominati baraccamenti. </w:t>
            </w:r>
          </w:p>
          <w:p w:rsidR="0026027F" w:rsidRDefault="005813F5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5813F5">
              <w:rPr>
                <w:rFonts w:ascii="Arial" w:eastAsia="Arial" w:hAnsi="Arial"/>
                <w:color w:val="231F20"/>
              </w:rPr>
              <w:t xml:space="preserve">Nel caso in cui non sia possibile mantenere tale distanza di sicurezza, </w:t>
            </w:r>
          </w:p>
          <w:p w:rsidR="005813F5" w:rsidRPr="0026027F" w:rsidRDefault="0026027F" w:rsidP="0026027F">
            <w:pPr>
              <w:pStyle w:val="Paragrafoelenco"/>
              <w:numPr>
                <w:ilvl w:val="0"/>
                <w:numId w:val="16"/>
              </w:numPr>
              <w:tabs>
                <w:tab w:val="left" w:pos="440"/>
              </w:tabs>
              <w:spacing w:line="287" w:lineRule="auto"/>
              <w:ind w:left="360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Prevedere</w:t>
            </w:r>
            <w:r w:rsidR="005813F5" w:rsidRPr="0026027F">
              <w:rPr>
                <w:rFonts w:ascii="Arial" w:eastAsia="Arial" w:hAnsi="Arial"/>
                <w:color w:val="231F20"/>
              </w:rPr>
              <w:t xml:space="preserve"> un’eventuale diversa organizzazione nella fruizione dei baraccamenti, compresa la turnazione delle pause delle squadre di lavoro. </w:t>
            </w:r>
          </w:p>
          <w:p w:rsidR="00805914" w:rsidRPr="0026027F" w:rsidRDefault="0026027F" w:rsidP="0026027F">
            <w:pPr>
              <w:pStyle w:val="Paragrafoelenco"/>
              <w:numPr>
                <w:ilvl w:val="0"/>
                <w:numId w:val="16"/>
              </w:numPr>
              <w:tabs>
                <w:tab w:val="left" w:pos="440"/>
              </w:tabs>
              <w:spacing w:line="287" w:lineRule="auto"/>
              <w:ind w:left="360"/>
              <w:jc w:val="both"/>
              <w:rPr>
                <w:rFonts w:ascii="Arial" w:eastAsia="Arial" w:hAnsi="Arial"/>
                <w:color w:val="231F20"/>
              </w:rPr>
            </w:pPr>
            <w:r w:rsidRPr="0026027F">
              <w:rPr>
                <w:rFonts w:ascii="Arial" w:eastAsia="Arial" w:hAnsi="Arial"/>
                <w:color w:val="231F20"/>
              </w:rPr>
              <w:t>Adottare idonei dispositivi di protezione individuale: mascherine monouso e altri dispositivi di protezione (guanti monouso, occhiali, tute, cuffie, camici, ecc...) conformi alle disposizioni delle autorità scientifiche e sanitarie</w:t>
            </w:r>
          </w:p>
        </w:tc>
        <w:tc>
          <w:tcPr>
            <w:tcW w:w="4301" w:type="dxa"/>
          </w:tcPr>
          <w:p w:rsidR="002E0588" w:rsidRDefault="002E0588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ORGANIZZARE GLI SPAZI COMUN</w:t>
            </w:r>
            <w:r w:rsidR="001E4432">
              <w:rPr>
                <w:rFonts w:ascii="Arial" w:eastAsia="Arial" w:hAnsi="Arial"/>
                <w:color w:val="231F20"/>
              </w:rPr>
              <w:t>I</w:t>
            </w:r>
            <w:r>
              <w:rPr>
                <w:rFonts w:ascii="Arial" w:eastAsia="Arial" w:hAnsi="Arial"/>
                <w:color w:val="231F20"/>
              </w:rPr>
              <w:t xml:space="preserve"> IN MODO DA RISPETTARE LA DISTANZA MINIMA DI SICUREZZA TRA I LAVORATORI</w:t>
            </w:r>
          </w:p>
          <w:p w:rsidR="002E0588" w:rsidRDefault="002E0588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PREVEDERE TURNI DI UTILIZZO DEGLI SPAZI COMUNI</w:t>
            </w:r>
          </w:p>
          <w:p w:rsidR="00805914" w:rsidRDefault="00301B61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UTILIZZO DEI DPI CONFORMI ALLE DISPOSIZIONI DELLE AUTORITA’ SANITARIE</w:t>
            </w:r>
          </w:p>
        </w:tc>
      </w:tr>
      <w:tr w:rsidR="00805914" w:rsidRPr="00DD0EBF" w:rsidTr="00805914">
        <w:tc>
          <w:tcPr>
            <w:tcW w:w="5327" w:type="dxa"/>
          </w:tcPr>
          <w:p w:rsidR="00805914" w:rsidRDefault="00ED611F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Viene</w:t>
            </w:r>
            <w:r w:rsidR="005813F5" w:rsidRPr="005813F5">
              <w:rPr>
                <w:rFonts w:ascii="Arial" w:eastAsia="Arial" w:hAnsi="Arial"/>
                <w:color w:val="231F20"/>
              </w:rPr>
              <w:t xml:space="preserve"> garantita la sicurezza dei lavoratori lungo ogni spostamento</w:t>
            </w:r>
            <w:r w:rsidR="00C721B4">
              <w:rPr>
                <w:rFonts w:ascii="Arial" w:eastAsia="Arial" w:hAnsi="Arial"/>
                <w:color w:val="231F20"/>
              </w:rPr>
              <w:t xml:space="preserve"> con mezzi aziendali</w:t>
            </w:r>
            <w:r w:rsidR="005813F5" w:rsidRPr="005813F5">
              <w:rPr>
                <w:rFonts w:ascii="Arial" w:eastAsia="Arial" w:hAnsi="Arial"/>
                <w:color w:val="231F20"/>
              </w:rPr>
              <w:t>, rispettando la distanza interpersonale di 1 metro tra essi o facendo indossare guanti monouso e mascherine monouso.</w:t>
            </w:r>
          </w:p>
          <w:p w:rsidR="00C721B4" w:rsidRDefault="000566F2" w:rsidP="00C721B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Sono</w:t>
            </w:r>
            <w:r w:rsidR="00C721B4">
              <w:rPr>
                <w:rFonts w:ascii="Arial" w:eastAsia="Arial" w:hAnsi="Arial"/>
                <w:color w:val="231F20"/>
              </w:rPr>
              <w:t xml:space="preserve"> adottate </w:t>
            </w:r>
            <w:r w:rsidR="004B78F8" w:rsidRPr="004B78F8">
              <w:rPr>
                <w:rFonts w:ascii="Arial" w:eastAsia="Arial" w:hAnsi="Arial"/>
                <w:color w:val="231F20"/>
              </w:rPr>
              <w:t xml:space="preserve">anche </w:t>
            </w:r>
            <w:r w:rsidR="00C721B4">
              <w:rPr>
                <w:rFonts w:ascii="Arial" w:eastAsia="Arial" w:hAnsi="Arial"/>
                <w:color w:val="231F20"/>
              </w:rPr>
              <w:t>modalità</w:t>
            </w:r>
            <w:r w:rsidR="004B78F8" w:rsidRPr="004B78F8">
              <w:rPr>
                <w:rFonts w:ascii="Arial" w:eastAsia="Arial" w:hAnsi="Arial"/>
                <w:color w:val="231F20"/>
              </w:rPr>
              <w:t xml:space="preserve"> organizzative</w:t>
            </w:r>
            <w:r w:rsidR="00C721B4">
              <w:rPr>
                <w:rFonts w:ascii="Arial" w:eastAsia="Arial" w:hAnsi="Arial"/>
                <w:color w:val="231F20"/>
              </w:rPr>
              <w:t xml:space="preserve"> flessibili</w:t>
            </w:r>
            <w:r w:rsidR="004B78F8" w:rsidRPr="004B78F8">
              <w:rPr>
                <w:rFonts w:ascii="Arial" w:eastAsia="Arial" w:hAnsi="Arial"/>
                <w:color w:val="231F20"/>
              </w:rPr>
              <w:t>, quali, ad</w:t>
            </w:r>
            <w:r w:rsidR="004B78F8">
              <w:rPr>
                <w:rFonts w:ascii="Arial" w:eastAsia="Arial" w:hAnsi="Arial"/>
                <w:color w:val="231F20"/>
              </w:rPr>
              <w:t xml:space="preserve"> </w:t>
            </w:r>
            <w:r w:rsidR="004B78F8" w:rsidRPr="004B78F8">
              <w:rPr>
                <w:rFonts w:ascii="Arial" w:eastAsia="Arial" w:hAnsi="Arial"/>
                <w:color w:val="231F20"/>
              </w:rPr>
              <w:t xml:space="preserve">esempio, frequenza e differenziazione delle modalità di trasporto. </w:t>
            </w:r>
          </w:p>
          <w:p w:rsidR="004B78F8" w:rsidRDefault="004B78F8" w:rsidP="00C721B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4B78F8">
              <w:rPr>
                <w:rFonts w:ascii="Arial" w:eastAsia="Arial" w:hAnsi="Arial"/>
                <w:color w:val="231F20"/>
              </w:rPr>
              <w:t xml:space="preserve">In ogni caso, </w:t>
            </w:r>
            <w:r w:rsidR="000566F2">
              <w:rPr>
                <w:rFonts w:ascii="Arial" w:eastAsia="Arial" w:hAnsi="Arial"/>
                <w:color w:val="231F20"/>
              </w:rPr>
              <w:t>sono</w:t>
            </w:r>
            <w:r w:rsidR="00C721B4">
              <w:rPr>
                <w:rFonts w:ascii="Arial" w:eastAsia="Arial" w:hAnsi="Arial"/>
                <w:color w:val="231F20"/>
              </w:rPr>
              <w:t xml:space="preserve"> assicurate</w:t>
            </w:r>
            <w:r w:rsidRPr="004B78F8">
              <w:rPr>
                <w:rFonts w:ascii="Arial" w:eastAsia="Arial" w:hAnsi="Arial"/>
                <w:color w:val="231F20"/>
              </w:rPr>
              <w:t xml:space="preserve"> la pulizia con specifici detergenti delle maniglie di portiere e finestrini, volante, </w:t>
            </w:r>
            <w:r w:rsidRPr="004B78F8">
              <w:rPr>
                <w:rFonts w:ascii="Arial" w:eastAsia="Arial" w:hAnsi="Arial"/>
                <w:color w:val="231F20"/>
              </w:rPr>
              <w:lastRenderedPageBreak/>
              <w:t>cambio, etc. mantenendo una corretta areazione all’interno del veicolo.</w:t>
            </w:r>
          </w:p>
          <w:p w:rsidR="00C721B4" w:rsidRPr="00CE619E" w:rsidRDefault="00ED611F" w:rsidP="00C721B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Viene</w:t>
            </w:r>
            <w:r w:rsidR="00C721B4">
              <w:rPr>
                <w:rFonts w:ascii="Arial" w:eastAsia="Arial" w:hAnsi="Arial"/>
                <w:color w:val="231F20"/>
              </w:rPr>
              <w:t xml:space="preserve"> effettuata la sanificazione periodica dei mezzi aziendali</w:t>
            </w:r>
          </w:p>
        </w:tc>
        <w:tc>
          <w:tcPr>
            <w:tcW w:w="4301" w:type="dxa"/>
          </w:tcPr>
          <w:p w:rsidR="00805914" w:rsidRDefault="00301B61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lastRenderedPageBreak/>
              <w:t>UTILIZZO DEI DPI CONFORMI ALLE DISPOSIZIONI DELLE AUTORITA’ SANITARIE</w:t>
            </w:r>
          </w:p>
          <w:p w:rsidR="00C721B4" w:rsidRDefault="00C721B4" w:rsidP="00C721B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DEFINIRE LA PERIODICITA’ DELLE OPERAZIONI DI SANIFICAZIONE</w:t>
            </w:r>
          </w:p>
          <w:p w:rsidR="00C721B4" w:rsidRDefault="00C721B4" w:rsidP="00C721B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UTILIZZARE PRODOTTI A BASE DI:</w:t>
            </w:r>
          </w:p>
          <w:p w:rsidR="00C721B4" w:rsidRPr="009B1C79" w:rsidRDefault="00C721B4" w:rsidP="00C721B4">
            <w:pPr>
              <w:pStyle w:val="Paragrafoelenco"/>
              <w:numPr>
                <w:ilvl w:val="0"/>
                <w:numId w:val="15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t>IPOCLORITO DI SODIO 0,1%</w:t>
            </w:r>
          </w:p>
          <w:p w:rsidR="00C721B4" w:rsidRDefault="00C721B4" w:rsidP="00C721B4">
            <w:pPr>
              <w:pStyle w:val="Paragrafoelenco"/>
              <w:numPr>
                <w:ilvl w:val="0"/>
                <w:numId w:val="15"/>
              </w:num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9B1C79">
              <w:rPr>
                <w:rFonts w:ascii="Arial" w:eastAsia="Arial" w:hAnsi="Arial"/>
                <w:color w:val="231F20"/>
              </w:rPr>
              <w:t>ETANOLO 70%</w:t>
            </w:r>
          </w:p>
          <w:p w:rsidR="00C721B4" w:rsidRDefault="00C721B4" w:rsidP="00C721B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7B1EDD">
              <w:rPr>
                <w:rFonts w:ascii="Arial" w:eastAsia="Arial" w:hAnsi="Arial"/>
                <w:color w:val="231F20"/>
              </w:rPr>
              <w:t xml:space="preserve">FORNIRE DETERGENTI IDONEI PER LA </w:t>
            </w:r>
            <w:r w:rsidRPr="007B1EDD">
              <w:rPr>
                <w:rFonts w:ascii="Arial" w:eastAsia="Arial" w:hAnsi="Arial"/>
                <w:color w:val="231F20"/>
              </w:rPr>
              <w:lastRenderedPageBreak/>
              <w:t>PULIZIA DEGLI STRUMENTI INDIVIDUALI (IGIENIZZATORI A BASE ALCOLICA O A BASA DI IPOCLORITO DI SODIO, PANNI PER LA PULIZIA)</w:t>
            </w:r>
          </w:p>
        </w:tc>
      </w:tr>
      <w:tr w:rsidR="005813F5" w:rsidRPr="00DD0EBF" w:rsidTr="00805914">
        <w:tc>
          <w:tcPr>
            <w:tcW w:w="5327" w:type="dxa"/>
          </w:tcPr>
          <w:p w:rsidR="005813F5" w:rsidRDefault="004B78F8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lastRenderedPageBreak/>
              <w:t>I</w:t>
            </w:r>
            <w:r w:rsidRPr="004B78F8">
              <w:rPr>
                <w:rFonts w:ascii="Arial" w:eastAsia="Arial" w:hAnsi="Arial"/>
                <w:color w:val="231F20"/>
              </w:rPr>
              <w:t>n caso di utilizzo di mezzi propri, limitare il numero di persone presenti mantenendo la distanza di sicurezza</w:t>
            </w:r>
            <w:r w:rsidR="00C721B4">
              <w:rPr>
                <w:rFonts w:ascii="Arial" w:eastAsia="Arial" w:hAnsi="Arial"/>
                <w:color w:val="231F20"/>
              </w:rPr>
              <w:t xml:space="preserve"> di 1 metro</w:t>
            </w:r>
            <w:r w:rsidR="000566F2">
              <w:rPr>
                <w:rFonts w:ascii="Arial" w:eastAsia="Arial" w:hAnsi="Arial"/>
                <w:color w:val="231F20"/>
              </w:rPr>
              <w:t xml:space="preserve"> o utilizzare i DPI </w:t>
            </w:r>
            <w:r w:rsidR="000566F2" w:rsidRPr="0026027F">
              <w:rPr>
                <w:rFonts w:ascii="Arial" w:eastAsia="Arial" w:hAnsi="Arial"/>
                <w:color w:val="231F20"/>
              </w:rPr>
              <w:t>conformi alle disposizioni delle autorità scientifiche e sanitarie</w:t>
            </w:r>
          </w:p>
        </w:tc>
        <w:tc>
          <w:tcPr>
            <w:tcW w:w="4301" w:type="dxa"/>
          </w:tcPr>
          <w:p w:rsidR="000566F2" w:rsidRDefault="000566F2" w:rsidP="000566F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UTILIZZO DEI DPI CONFORMI ALLE DISPOSIZIONI DELLE AUTORITA’ SANITARIE</w:t>
            </w:r>
          </w:p>
          <w:p w:rsidR="005813F5" w:rsidRDefault="005813F5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</w:p>
        </w:tc>
      </w:tr>
    </w:tbl>
    <w:p w:rsidR="00783EAD" w:rsidRDefault="00783EAD"/>
    <w:p w:rsidR="00783EAD" w:rsidRDefault="00783E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7"/>
        <w:gridCol w:w="4301"/>
      </w:tblGrid>
      <w:tr w:rsidR="004B78F8" w:rsidRPr="00DD0EBF" w:rsidTr="00196EF3">
        <w:tc>
          <w:tcPr>
            <w:tcW w:w="9628" w:type="dxa"/>
            <w:gridSpan w:val="2"/>
          </w:tcPr>
          <w:p w:rsidR="004B78F8" w:rsidRPr="004B78F8" w:rsidRDefault="004B78F8" w:rsidP="004B78F8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b/>
                <w:color w:val="231F20"/>
              </w:rPr>
            </w:pPr>
            <w:r>
              <w:rPr>
                <w:rFonts w:ascii="Arial" w:eastAsia="Arial" w:hAnsi="Arial"/>
                <w:b/>
                <w:color w:val="231F20"/>
              </w:rPr>
              <w:t>GESTIONE ENTRATA E USCITA DIPENDENTI</w:t>
            </w:r>
          </w:p>
        </w:tc>
      </w:tr>
      <w:tr w:rsidR="000566F2" w:rsidRPr="00DD0EBF" w:rsidTr="00805914">
        <w:tc>
          <w:tcPr>
            <w:tcW w:w="5327" w:type="dxa"/>
          </w:tcPr>
          <w:p w:rsidR="000566F2" w:rsidRDefault="000566F2" w:rsidP="000566F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Sono adottati</w:t>
            </w:r>
            <w:r w:rsidRPr="004B78F8">
              <w:rPr>
                <w:rFonts w:ascii="Arial" w:eastAsia="Arial" w:hAnsi="Arial"/>
                <w:color w:val="231F20"/>
              </w:rPr>
              <w:t xml:space="preserve"> orari di ingresso/uscita, nonché di pausa, scaglionati in modo da evitare il più possibile contatti nelle zone comuni (ingressi, </w:t>
            </w:r>
            <w:r>
              <w:rPr>
                <w:rFonts w:ascii="Arial" w:eastAsia="Arial" w:hAnsi="Arial"/>
                <w:color w:val="231F20"/>
              </w:rPr>
              <w:t>baraccamenti</w:t>
            </w:r>
            <w:r w:rsidRPr="004B78F8">
              <w:rPr>
                <w:rFonts w:ascii="Arial" w:eastAsia="Arial" w:hAnsi="Arial"/>
                <w:color w:val="231F20"/>
              </w:rPr>
              <w:t xml:space="preserve">, </w:t>
            </w:r>
            <w:proofErr w:type="spellStart"/>
            <w:r w:rsidRPr="004B78F8">
              <w:rPr>
                <w:rFonts w:ascii="Arial" w:eastAsia="Arial" w:hAnsi="Arial"/>
                <w:color w:val="231F20"/>
              </w:rPr>
              <w:t>ecc</w:t>
            </w:r>
            <w:proofErr w:type="spellEnd"/>
            <w:r w:rsidRPr="004B78F8">
              <w:rPr>
                <w:rFonts w:ascii="Arial" w:eastAsia="Arial" w:hAnsi="Arial"/>
                <w:color w:val="231F20"/>
              </w:rPr>
              <w:t>)</w:t>
            </w:r>
          </w:p>
        </w:tc>
        <w:tc>
          <w:tcPr>
            <w:tcW w:w="4301" w:type="dxa"/>
          </w:tcPr>
          <w:p w:rsidR="000566F2" w:rsidRDefault="000566F2" w:rsidP="000566F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FAVORIRE LO SFASAMENTO SPAZIALE E TEMPORALE PER IL RISPETTO DELLA DISTANZA MINIMA DI SICUREZZA TRA I LAVORATORI</w:t>
            </w:r>
          </w:p>
        </w:tc>
      </w:tr>
      <w:tr w:rsidR="000566F2" w:rsidRPr="00DD0EBF" w:rsidTr="00805914">
        <w:tc>
          <w:tcPr>
            <w:tcW w:w="5327" w:type="dxa"/>
          </w:tcPr>
          <w:p w:rsidR="000566F2" w:rsidRDefault="000566F2" w:rsidP="000566F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È dedicata</w:t>
            </w:r>
            <w:r w:rsidRPr="004B78F8">
              <w:rPr>
                <w:rFonts w:ascii="Arial" w:eastAsia="Arial" w:hAnsi="Arial"/>
                <w:color w:val="231F20"/>
              </w:rPr>
              <w:t xml:space="preserve"> una porta di entrata e una porta di uscita da questi locali e </w:t>
            </w:r>
            <w:r>
              <w:rPr>
                <w:rFonts w:ascii="Arial" w:eastAsia="Arial" w:hAnsi="Arial"/>
                <w:color w:val="231F20"/>
              </w:rPr>
              <w:t xml:space="preserve">viene </w:t>
            </w:r>
            <w:r w:rsidRPr="004B78F8">
              <w:rPr>
                <w:rFonts w:ascii="Arial" w:eastAsia="Arial" w:hAnsi="Arial"/>
                <w:color w:val="231F20"/>
              </w:rPr>
              <w:t>garanti</w:t>
            </w:r>
            <w:r>
              <w:rPr>
                <w:rFonts w:ascii="Arial" w:eastAsia="Arial" w:hAnsi="Arial"/>
                <w:color w:val="231F20"/>
              </w:rPr>
              <w:t>ta</w:t>
            </w:r>
            <w:r w:rsidRPr="004B78F8">
              <w:rPr>
                <w:rFonts w:ascii="Arial" w:eastAsia="Arial" w:hAnsi="Arial"/>
                <w:color w:val="231F20"/>
              </w:rPr>
              <w:t xml:space="preserve"> la presenza di detergenti segnalati da apposite indicazioni</w:t>
            </w:r>
          </w:p>
        </w:tc>
        <w:tc>
          <w:tcPr>
            <w:tcW w:w="4301" w:type="dxa"/>
          </w:tcPr>
          <w:p w:rsidR="000566F2" w:rsidRDefault="000566F2" w:rsidP="000566F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PREVEDERE POSTAZIONI PER IL LAVAGGIO DELLE MANI FORNENDO I DETERGENTI.</w:t>
            </w:r>
          </w:p>
        </w:tc>
      </w:tr>
    </w:tbl>
    <w:p w:rsidR="00783EAD" w:rsidRDefault="00783E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7"/>
        <w:gridCol w:w="4301"/>
      </w:tblGrid>
      <w:tr w:rsidR="007C3BE1" w:rsidRPr="00DD0EBF" w:rsidTr="007A7A16">
        <w:tc>
          <w:tcPr>
            <w:tcW w:w="9628" w:type="dxa"/>
            <w:gridSpan w:val="2"/>
          </w:tcPr>
          <w:p w:rsidR="007C3BE1" w:rsidRPr="007C3BE1" w:rsidRDefault="007C3BE1" w:rsidP="007C3BE1">
            <w:pPr>
              <w:tabs>
                <w:tab w:val="left" w:pos="440"/>
              </w:tabs>
              <w:spacing w:line="287" w:lineRule="auto"/>
              <w:jc w:val="center"/>
              <w:rPr>
                <w:rFonts w:ascii="Arial" w:eastAsia="Arial" w:hAnsi="Arial"/>
                <w:b/>
                <w:color w:val="231F20"/>
              </w:rPr>
            </w:pPr>
            <w:r>
              <w:rPr>
                <w:rFonts w:ascii="Arial" w:eastAsia="Arial" w:hAnsi="Arial"/>
                <w:b/>
                <w:color w:val="231F20"/>
              </w:rPr>
              <w:t>GESTIONE DI UNA PERSONA SINTOMATICA</w:t>
            </w:r>
          </w:p>
        </w:tc>
      </w:tr>
      <w:tr w:rsidR="004B78F8" w:rsidRPr="00DD0EBF" w:rsidTr="00805914">
        <w:tc>
          <w:tcPr>
            <w:tcW w:w="5327" w:type="dxa"/>
          </w:tcPr>
          <w:p w:rsidR="004B78F8" w:rsidRDefault="007C3BE1" w:rsidP="000566F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 w:rsidRPr="007C3BE1">
              <w:rPr>
                <w:rFonts w:ascii="Arial" w:eastAsia="Arial" w:hAnsi="Arial"/>
                <w:color w:val="231F20"/>
              </w:rPr>
              <w:t>Nel caso in cui una persona presente in cantiere sviluppi febbre e sintomi di infezione respiratoria quali la tosse, lo deve dichiarare immediata</w:t>
            </w:r>
            <w:r w:rsidR="00783EAD">
              <w:rPr>
                <w:rFonts w:ascii="Arial" w:eastAsia="Arial" w:hAnsi="Arial"/>
                <w:color w:val="231F20"/>
              </w:rPr>
              <w:t xml:space="preserve">mente </w:t>
            </w:r>
            <w:r w:rsidR="000566F2">
              <w:rPr>
                <w:rFonts w:ascii="Arial" w:eastAsia="Arial" w:hAnsi="Arial"/>
                <w:color w:val="231F20"/>
              </w:rPr>
              <w:t>al responsabile del cantiere</w:t>
            </w:r>
            <w:r w:rsidR="00783EAD">
              <w:rPr>
                <w:rFonts w:ascii="Arial" w:eastAsia="Arial" w:hAnsi="Arial"/>
                <w:color w:val="231F20"/>
              </w:rPr>
              <w:t>.</w:t>
            </w:r>
            <w:r w:rsidRPr="007C3BE1">
              <w:rPr>
                <w:rFonts w:ascii="Arial" w:eastAsia="Arial" w:hAnsi="Arial"/>
                <w:color w:val="231F20"/>
              </w:rPr>
              <w:t xml:space="preserve"> </w:t>
            </w:r>
            <w:r w:rsidR="00783EAD">
              <w:rPr>
                <w:rFonts w:ascii="Arial" w:eastAsia="Arial" w:hAnsi="Arial"/>
                <w:color w:val="231F20"/>
              </w:rPr>
              <w:t>Si procede</w:t>
            </w:r>
            <w:r w:rsidRPr="007C3BE1">
              <w:rPr>
                <w:rFonts w:ascii="Arial" w:eastAsia="Arial" w:hAnsi="Arial"/>
                <w:color w:val="231F20"/>
              </w:rPr>
              <w:t xml:space="preserve"> al suo isolamento in base alle disposizioni dell’autorità sanitaria e ad avvertire le autorità sanitarie competenti e i numeri di emergenza per il Covid-19 forniti dalla Regione o dal Ministero della Salute.</w:t>
            </w:r>
          </w:p>
        </w:tc>
        <w:tc>
          <w:tcPr>
            <w:tcW w:w="4301" w:type="dxa"/>
          </w:tcPr>
          <w:p w:rsidR="004B78F8" w:rsidRDefault="00F35904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PREVEDERE UNA ZONA DI ISOLAMENTO PER PERSONALE SINTOMATICO</w:t>
            </w:r>
          </w:p>
        </w:tc>
      </w:tr>
      <w:tr w:rsidR="004B78F8" w:rsidRPr="00DD0EBF" w:rsidTr="00805914">
        <w:tc>
          <w:tcPr>
            <w:tcW w:w="5327" w:type="dxa"/>
          </w:tcPr>
          <w:p w:rsidR="004B78F8" w:rsidRDefault="00ED611F" w:rsidP="000566F2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L</w:t>
            </w:r>
            <w:r w:rsidRPr="007C3BE1">
              <w:rPr>
                <w:rFonts w:ascii="Arial" w:eastAsia="Arial" w:hAnsi="Arial"/>
                <w:color w:val="231F20"/>
              </w:rPr>
              <w:t xml:space="preserve">’azienda collabora con le Autorità sanitarie per la definizione degli eventuali “contatti stretti” di una persona presente in </w:t>
            </w:r>
            <w:r>
              <w:rPr>
                <w:rFonts w:ascii="Arial" w:eastAsia="Arial" w:hAnsi="Arial"/>
                <w:color w:val="231F20"/>
              </w:rPr>
              <w:t>cantiere</w:t>
            </w:r>
            <w:r w:rsidRPr="007C3BE1">
              <w:rPr>
                <w:rFonts w:ascii="Arial" w:eastAsia="Arial" w:hAnsi="Arial"/>
                <w:color w:val="231F20"/>
              </w:rPr>
              <w:t xml:space="preserve"> che sia stata riscontrata positiva al tampone Covid-19. Ciò al fine di permettere alle autorità di applicare le necessarie e opportune misure di quarantena. Nel periodo dell’indagine, l’azienda </w:t>
            </w:r>
            <w:r>
              <w:rPr>
                <w:rFonts w:ascii="Arial" w:eastAsia="Arial" w:hAnsi="Arial"/>
                <w:color w:val="231F20"/>
              </w:rPr>
              <w:t>dispone</w:t>
            </w:r>
            <w:r w:rsidRPr="007C3BE1">
              <w:rPr>
                <w:rFonts w:ascii="Arial" w:eastAsia="Arial" w:hAnsi="Arial"/>
                <w:color w:val="231F20"/>
              </w:rPr>
              <w:t xml:space="preserve"> agli eventuali possibili contatti stretti di lasciare cautelativamente </w:t>
            </w:r>
            <w:r w:rsidR="000566F2">
              <w:rPr>
                <w:rFonts w:ascii="Arial" w:eastAsia="Arial" w:hAnsi="Arial"/>
                <w:color w:val="231F20"/>
              </w:rPr>
              <w:t>il cantiere</w:t>
            </w:r>
            <w:r w:rsidRPr="007C3BE1">
              <w:rPr>
                <w:rFonts w:ascii="Arial" w:eastAsia="Arial" w:hAnsi="Arial"/>
                <w:color w:val="231F20"/>
              </w:rPr>
              <w:t>, secondo le indicazioni dell’Autorità sanitaria.</w:t>
            </w:r>
          </w:p>
        </w:tc>
        <w:tc>
          <w:tcPr>
            <w:tcW w:w="4301" w:type="dxa"/>
          </w:tcPr>
          <w:p w:rsidR="004B78F8" w:rsidRDefault="00F35904" w:rsidP="00805914">
            <w:pPr>
              <w:tabs>
                <w:tab w:val="left" w:pos="440"/>
              </w:tabs>
              <w:spacing w:line="287" w:lineRule="auto"/>
              <w:jc w:val="both"/>
              <w:rPr>
                <w:rFonts w:ascii="Arial" w:eastAsia="Arial" w:hAnsi="Arial"/>
                <w:color w:val="231F20"/>
              </w:rPr>
            </w:pPr>
            <w:r>
              <w:rPr>
                <w:rFonts w:ascii="Arial" w:eastAsia="Arial" w:hAnsi="Arial"/>
                <w:color w:val="231F20"/>
              </w:rPr>
              <w:t>IDENTIFICAZIONE ED ALLONTANAMENTO CAUTELATIVO DEI LAVORATORI IDENTIFICATI COME “CONTATTI STRETTI”</w:t>
            </w:r>
          </w:p>
        </w:tc>
      </w:tr>
    </w:tbl>
    <w:p w:rsidR="009157D4" w:rsidRDefault="009157D4" w:rsidP="00E442FD">
      <w:pPr>
        <w:tabs>
          <w:tab w:val="left" w:pos="440"/>
        </w:tabs>
        <w:spacing w:line="287" w:lineRule="auto"/>
        <w:jc w:val="both"/>
        <w:rPr>
          <w:rFonts w:ascii="Arial" w:eastAsia="Arial" w:hAnsi="Arial"/>
          <w:color w:val="231F20"/>
        </w:rPr>
      </w:pPr>
    </w:p>
    <w:p w:rsidR="004154F3" w:rsidRDefault="004154F3" w:rsidP="00E442FD">
      <w:pPr>
        <w:tabs>
          <w:tab w:val="left" w:pos="440"/>
        </w:tabs>
        <w:spacing w:line="287" w:lineRule="auto"/>
        <w:jc w:val="both"/>
        <w:rPr>
          <w:rFonts w:ascii="Arial" w:eastAsia="Arial" w:hAnsi="Arial"/>
          <w:color w:val="231F20"/>
        </w:rPr>
      </w:pPr>
      <w:r>
        <w:rPr>
          <w:rFonts w:ascii="Arial" w:eastAsia="Arial" w:hAnsi="Arial"/>
          <w:color w:val="231F20"/>
        </w:rPr>
        <w:t>DATA 22/04/2020</w:t>
      </w:r>
    </w:p>
    <w:p w:rsidR="004154F3" w:rsidRDefault="004154F3" w:rsidP="00E442FD">
      <w:pPr>
        <w:tabs>
          <w:tab w:val="left" w:pos="440"/>
        </w:tabs>
        <w:spacing w:line="287" w:lineRule="auto"/>
        <w:jc w:val="both"/>
        <w:rPr>
          <w:rFonts w:ascii="Arial" w:eastAsia="Arial" w:hAnsi="Arial"/>
          <w:color w:val="231F20"/>
        </w:rPr>
      </w:pPr>
    </w:p>
    <w:p w:rsidR="004154F3" w:rsidRDefault="004154F3" w:rsidP="00E442FD">
      <w:pPr>
        <w:tabs>
          <w:tab w:val="left" w:pos="440"/>
        </w:tabs>
        <w:spacing w:line="287" w:lineRule="auto"/>
        <w:jc w:val="both"/>
        <w:rPr>
          <w:rFonts w:ascii="Arial" w:eastAsia="Arial" w:hAnsi="Arial"/>
          <w:color w:val="231F20"/>
        </w:rPr>
      </w:pPr>
      <w:r>
        <w:rPr>
          <w:rFonts w:ascii="Arial" w:eastAsia="Arial" w:hAnsi="Arial"/>
          <w:color w:val="231F20"/>
        </w:rPr>
        <w:t>TIMBRO E FIRMA</w:t>
      </w:r>
    </w:p>
    <w:sectPr w:rsidR="004154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0B" w:rsidRDefault="003A4E0B" w:rsidP="00953DE7">
      <w:r>
        <w:separator/>
      </w:r>
    </w:p>
  </w:endnote>
  <w:endnote w:type="continuationSeparator" w:id="0">
    <w:p w:rsidR="003A4E0B" w:rsidRDefault="003A4E0B" w:rsidP="0095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0B" w:rsidRDefault="003A4E0B" w:rsidP="00953DE7">
      <w:r>
        <w:separator/>
      </w:r>
    </w:p>
  </w:footnote>
  <w:footnote w:type="continuationSeparator" w:id="0">
    <w:p w:rsidR="003A4E0B" w:rsidRDefault="003A4E0B" w:rsidP="0095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E7" w:rsidRPr="00807051" w:rsidRDefault="002D2CD0" w:rsidP="00807051">
    <w:pPr>
      <w:pStyle w:val="Intestazione"/>
      <w:jc w:val="center"/>
      <w:rPr>
        <w:sz w:val="24"/>
        <w:szCs w:val="24"/>
      </w:rPr>
    </w:pPr>
    <w:r>
      <w:rPr>
        <w:sz w:val="24"/>
        <w:szCs w:val="24"/>
      </w:rPr>
      <w:t>CARTA INTESTATA</w:t>
    </w:r>
  </w:p>
  <w:p w:rsidR="00953DE7" w:rsidRDefault="00953D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4516DD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3006C83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614FD4A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19AC24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5577F8E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40BAD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50723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3804823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77465F0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7724C67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5C482A9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2463B9E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6DE7B5D"/>
    <w:multiLevelType w:val="hybridMultilevel"/>
    <w:tmpl w:val="2098A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66B9B"/>
    <w:multiLevelType w:val="hybridMultilevel"/>
    <w:tmpl w:val="E8328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0257A"/>
    <w:multiLevelType w:val="hybridMultilevel"/>
    <w:tmpl w:val="E0FC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67D59"/>
    <w:multiLevelType w:val="hybridMultilevel"/>
    <w:tmpl w:val="E5301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EC"/>
    <w:rsid w:val="00042891"/>
    <w:rsid w:val="000566F2"/>
    <w:rsid w:val="0015530F"/>
    <w:rsid w:val="001608BA"/>
    <w:rsid w:val="001B2BF5"/>
    <w:rsid w:val="001E21DE"/>
    <w:rsid w:val="001E4432"/>
    <w:rsid w:val="001F158C"/>
    <w:rsid w:val="002341F9"/>
    <w:rsid w:val="0026027F"/>
    <w:rsid w:val="00272C93"/>
    <w:rsid w:val="002D2CD0"/>
    <w:rsid w:val="002E0588"/>
    <w:rsid w:val="00301B61"/>
    <w:rsid w:val="003A4E0B"/>
    <w:rsid w:val="003E1E0A"/>
    <w:rsid w:val="004154F3"/>
    <w:rsid w:val="00455D67"/>
    <w:rsid w:val="004B78F8"/>
    <w:rsid w:val="00514215"/>
    <w:rsid w:val="00527647"/>
    <w:rsid w:val="0053432D"/>
    <w:rsid w:val="005563C0"/>
    <w:rsid w:val="0056404D"/>
    <w:rsid w:val="005813F5"/>
    <w:rsid w:val="006042B9"/>
    <w:rsid w:val="006144B4"/>
    <w:rsid w:val="0067240D"/>
    <w:rsid w:val="00783EAD"/>
    <w:rsid w:val="007B1EDD"/>
    <w:rsid w:val="007C3BE1"/>
    <w:rsid w:val="00805914"/>
    <w:rsid w:val="00807051"/>
    <w:rsid w:val="008E3286"/>
    <w:rsid w:val="0090571D"/>
    <w:rsid w:val="009157D4"/>
    <w:rsid w:val="00920248"/>
    <w:rsid w:val="00947E75"/>
    <w:rsid w:val="00953DE7"/>
    <w:rsid w:val="009B1C79"/>
    <w:rsid w:val="009C5373"/>
    <w:rsid w:val="00A21086"/>
    <w:rsid w:val="00AA037E"/>
    <w:rsid w:val="00B33C55"/>
    <w:rsid w:val="00B76A64"/>
    <w:rsid w:val="00BB4D04"/>
    <w:rsid w:val="00C05C51"/>
    <w:rsid w:val="00C06354"/>
    <w:rsid w:val="00C167CD"/>
    <w:rsid w:val="00C17D0F"/>
    <w:rsid w:val="00C52BEC"/>
    <w:rsid w:val="00C61025"/>
    <w:rsid w:val="00C721B4"/>
    <w:rsid w:val="00CE619E"/>
    <w:rsid w:val="00D11E17"/>
    <w:rsid w:val="00DD0EBF"/>
    <w:rsid w:val="00DD6339"/>
    <w:rsid w:val="00E27D7D"/>
    <w:rsid w:val="00E35CFA"/>
    <w:rsid w:val="00E442FD"/>
    <w:rsid w:val="00E44A1B"/>
    <w:rsid w:val="00E65DEC"/>
    <w:rsid w:val="00E7799A"/>
    <w:rsid w:val="00ED611F"/>
    <w:rsid w:val="00F35904"/>
    <w:rsid w:val="00FB1D90"/>
    <w:rsid w:val="00FB1FD3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82BF4"/>
  <w15:docId w15:val="{0DF3868C-C1FC-4229-B8BA-1132B24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BE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B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3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DE7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3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DE7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1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2BBA-A29A-4DBB-B4F8-B370CA10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ivan@obiettivoquallita.it</dc:creator>
  <cp:lastModifiedBy>Corrado Bellino</cp:lastModifiedBy>
  <cp:revision>8</cp:revision>
  <dcterms:created xsi:type="dcterms:W3CDTF">2020-04-22T07:35:00Z</dcterms:created>
  <dcterms:modified xsi:type="dcterms:W3CDTF">2020-04-30T07:36:00Z</dcterms:modified>
</cp:coreProperties>
</file>